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A4" w:rsidRPr="006666B9" w:rsidRDefault="005656A4" w:rsidP="00D35F5F">
      <w:pPr>
        <w:pStyle w:val="Style1"/>
        <w:widowControl/>
        <w:spacing w:line="240" w:lineRule="auto"/>
        <w:ind w:right="19"/>
        <w:rPr>
          <w:rFonts w:ascii="Times New Roman" w:hAnsi="Times New Roman"/>
          <w:b/>
          <w:sz w:val="20"/>
          <w:szCs w:val="20"/>
        </w:rPr>
      </w:pPr>
      <w:r w:rsidRPr="006666B9">
        <w:rPr>
          <w:rFonts w:ascii="Times New Roman" w:hAnsi="Times New Roman"/>
          <w:b/>
          <w:sz w:val="20"/>
          <w:szCs w:val="20"/>
        </w:rPr>
        <w:t>ГБПОУ ЛЫСКОВСКИЙ АГРОТЕХНИЧЕСКИЙ ТЕХНИКУМ</w:t>
      </w:r>
    </w:p>
    <w:p w:rsidR="005656A4" w:rsidRPr="006666B9" w:rsidRDefault="005656A4" w:rsidP="00D35F5F">
      <w:pPr>
        <w:pStyle w:val="Style2"/>
        <w:widowControl/>
        <w:tabs>
          <w:tab w:val="left" w:leader="dot" w:pos="4162"/>
          <w:tab w:val="left" w:leader="underscore" w:pos="5141"/>
          <w:tab w:val="left" w:leader="underscore" w:pos="5765"/>
        </w:tabs>
        <w:jc w:val="both"/>
        <w:rPr>
          <w:rStyle w:val="FontStyle13"/>
        </w:rPr>
      </w:pPr>
    </w:p>
    <w:p w:rsidR="005656A4" w:rsidRPr="006666B9" w:rsidRDefault="005656A4" w:rsidP="00D35F5F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6666B9">
        <w:rPr>
          <w:rStyle w:val="FontStyle13"/>
          <w:rFonts w:ascii="Times New Roman" w:hAnsi="Times New Roman"/>
        </w:rPr>
        <w:t xml:space="preserve">Самоанализ деятельности П(Ц)К ППССЗ СПО </w:t>
      </w:r>
    </w:p>
    <w:p w:rsidR="005656A4" w:rsidRPr="006666B9" w:rsidRDefault="005656A4" w:rsidP="00D35F5F">
      <w:pPr>
        <w:pStyle w:val="Style2"/>
        <w:widowControl/>
        <w:tabs>
          <w:tab w:val="left" w:leader="dot" w:pos="4162"/>
          <w:tab w:val="left" w:leader="underscore" w:pos="5141"/>
          <w:tab w:val="left" w:leader="underscore" w:pos="5765"/>
        </w:tabs>
        <w:jc w:val="center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во</w:t>
      </w:r>
      <w:r w:rsidRPr="006666B9">
        <w:rPr>
          <w:rStyle w:val="FontStyle13"/>
          <w:rFonts w:ascii="Times New Roman" w:hAnsi="Times New Roman"/>
        </w:rPr>
        <w:t xml:space="preserve"> 2 полугоди</w:t>
      </w:r>
      <w:r>
        <w:rPr>
          <w:rStyle w:val="FontStyle13"/>
          <w:rFonts w:ascii="Times New Roman" w:hAnsi="Times New Roman"/>
        </w:rPr>
        <w:t>и</w:t>
      </w:r>
      <w:r w:rsidRPr="006666B9">
        <w:rPr>
          <w:rStyle w:val="FontStyle13"/>
          <w:rFonts w:ascii="Times New Roman" w:hAnsi="Times New Roman"/>
        </w:rPr>
        <w:t xml:space="preserve">  2017- 2018</w:t>
      </w:r>
      <w:r w:rsidRPr="006666B9">
        <w:rPr>
          <w:rStyle w:val="FontStyle13"/>
          <w:rFonts w:ascii="Times New Roman" w:hAnsi="Times New Roman"/>
          <w:lang w:val="en-US"/>
        </w:rPr>
        <w:t xml:space="preserve"> </w:t>
      </w:r>
      <w:r w:rsidRPr="006666B9">
        <w:rPr>
          <w:rStyle w:val="FontStyle13"/>
          <w:rFonts w:ascii="Times New Roman" w:hAnsi="Times New Roman"/>
        </w:rPr>
        <w:t>учебн</w:t>
      </w:r>
      <w:r>
        <w:rPr>
          <w:rStyle w:val="FontStyle13"/>
          <w:rFonts w:ascii="Times New Roman" w:hAnsi="Times New Roman"/>
        </w:rPr>
        <w:t>ого</w:t>
      </w:r>
      <w:r w:rsidRPr="006666B9">
        <w:rPr>
          <w:rStyle w:val="FontStyle13"/>
          <w:rFonts w:ascii="Times New Roman" w:hAnsi="Times New Roman"/>
        </w:rPr>
        <w:t xml:space="preserve"> год</w:t>
      </w:r>
      <w:r>
        <w:rPr>
          <w:rStyle w:val="FontStyle13"/>
          <w:rFonts w:ascii="Times New Roman" w:hAnsi="Times New Roman"/>
        </w:rPr>
        <w:t>а</w:t>
      </w:r>
    </w:p>
    <w:p w:rsidR="005656A4" w:rsidRPr="006666B9" w:rsidRDefault="005656A4" w:rsidP="00D35F5F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tbl>
      <w:tblPr>
        <w:tblW w:w="1638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"/>
        <w:gridCol w:w="2160"/>
        <w:gridCol w:w="1898"/>
        <w:gridCol w:w="6"/>
        <w:gridCol w:w="1872"/>
        <w:gridCol w:w="2198"/>
        <w:gridCol w:w="3773"/>
        <w:gridCol w:w="6"/>
        <w:gridCol w:w="40"/>
        <w:gridCol w:w="1662"/>
        <w:gridCol w:w="670"/>
        <w:gridCol w:w="288"/>
        <w:gridCol w:w="1801"/>
      </w:tblGrid>
      <w:tr w:rsidR="005656A4" w:rsidRPr="006666B9" w:rsidTr="006666B9">
        <w:tc>
          <w:tcPr>
            <w:tcW w:w="16380" w:type="dxa"/>
            <w:gridSpan w:val="13"/>
          </w:tcPr>
          <w:p w:rsidR="005656A4" w:rsidRPr="006666B9" w:rsidRDefault="005656A4" w:rsidP="00D35F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1. Повышение квалификации педагогов</w:t>
            </w:r>
          </w:p>
        </w:tc>
      </w:tr>
      <w:tr w:rsidR="005656A4" w:rsidRPr="006666B9" w:rsidTr="006666B9">
        <w:tc>
          <w:tcPr>
            <w:tcW w:w="4065" w:type="dxa"/>
            <w:gridSpan w:val="4"/>
            <w:vAlign w:val="center"/>
          </w:tcPr>
          <w:p w:rsidR="005656A4" w:rsidRPr="006666B9" w:rsidRDefault="005656A4" w:rsidP="00D35F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4072" w:type="dxa"/>
            <w:gridSpan w:val="2"/>
            <w:vAlign w:val="center"/>
          </w:tcPr>
          <w:p w:rsidR="005656A4" w:rsidRPr="006666B9" w:rsidRDefault="005656A4" w:rsidP="00D35F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Тема курсовой подготовки/стажировки</w:t>
            </w:r>
          </w:p>
        </w:tc>
        <w:tc>
          <w:tcPr>
            <w:tcW w:w="8243" w:type="dxa"/>
            <w:gridSpan w:val="7"/>
            <w:vAlign w:val="center"/>
          </w:tcPr>
          <w:p w:rsidR="005656A4" w:rsidRPr="006666B9" w:rsidRDefault="005656A4" w:rsidP="00D35F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Наличие удостоверения, сертификата, кем выдано и когда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 w:val="restart"/>
          </w:tcPr>
          <w:p w:rsidR="005656A4" w:rsidRPr="006666B9" w:rsidRDefault="005656A4" w:rsidP="00D35F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CA7FF7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грамме «Педагог профессионального образ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вания»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CA7FF7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с 19.03 по 20. 04. 2018 г.  в объеме 256 часов.  Выдано ГБОУ ВО «Нижегородский государственный инженерно-экономический универс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тет» г. Княгинино 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/>
          </w:tcPr>
          <w:p w:rsidR="005656A4" w:rsidRPr="006666B9" w:rsidRDefault="005656A4" w:rsidP="00D35F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Школа Фоксфорд . дистанционные курсы «Язык программирования Питон»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/>
          </w:tcPr>
          <w:p w:rsidR="005656A4" w:rsidRPr="006666B9" w:rsidRDefault="005656A4" w:rsidP="00D35F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5656A4" w:rsidRPr="006666B9" w:rsidRDefault="005656A4" w:rsidP="00E04A27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Методико-педагогическая программа «Осн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вы кибербезопасности»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E04A27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Диплом  (портал Единый урок. РФ)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 w:val="restart"/>
          </w:tcPr>
          <w:p w:rsidR="005656A4" w:rsidRPr="006666B9" w:rsidRDefault="005656A4" w:rsidP="00D35F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CA7FF7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грамме «Педагог профессионального образ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вания»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CA7FF7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с 19.03 по 20. 04. 2018 г.  в объеме 256 часов.  Выдано ГБОУ ВО «Нижегородский государственный инженерно-экономический универс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тет» г. Княгинино 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/>
          </w:tcPr>
          <w:p w:rsidR="005656A4" w:rsidRPr="006666B9" w:rsidRDefault="005656A4" w:rsidP="00D35F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5656A4" w:rsidRPr="006666B9" w:rsidRDefault="005656A4" w:rsidP="00CA7FF7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Методико-педагогическая программа «И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н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формационная компетентность педагога»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CA7FF7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Диплом  (портал Единый урок. РФ)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 w:val="restart"/>
          </w:tcPr>
          <w:p w:rsidR="005656A4" w:rsidRPr="006666B9" w:rsidRDefault="005656A4" w:rsidP="00D35F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Володина М.Н.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 «Педагог профессионального образования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Регистрационный номер диплома№145,ГБОУ ВО НГИЭУ, 19 апреля 2018г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/>
          </w:tcPr>
          <w:p w:rsidR="005656A4" w:rsidRPr="006666B9" w:rsidRDefault="005656A4" w:rsidP="00D35F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Методико-педагогические программы Эк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с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пертного совета по информатизации системы образования и воспитания по развитию 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н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формационного общества Совета федерации при поддержке министерства образования и науки РФ. Портал «Единый урок»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Диплом по программам: </w:t>
            </w:r>
          </w:p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«Информационная компетентность педагога»,</w:t>
            </w:r>
          </w:p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«ФГОС ООО: вопросы и ответы»,</w:t>
            </w:r>
          </w:p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«Профилактика экстремальных форм поведения подростков: зацепинг и трейнсерфинг»,</w:t>
            </w:r>
          </w:p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«Профилактика суицидального поведения детей»,</w:t>
            </w:r>
          </w:p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«Основы кибербезопасности»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 w:val="restart"/>
          </w:tcPr>
          <w:p w:rsidR="005656A4" w:rsidRPr="006666B9" w:rsidRDefault="005656A4" w:rsidP="00D35F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Егорова В.А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грамме «Педагог профессионального образ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вания»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с 19.03 по 20. 04. 2018 г.  в объеме 256 часов.  Выдано ГБОУ ВО «Нижегородский государственный инженерно-экономический универс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тет» г. Княгинино 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/>
          </w:tcPr>
          <w:p w:rsidR="005656A4" w:rsidRPr="006666B9" w:rsidRDefault="005656A4" w:rsidP="00D35F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Методико-педагогическая программа «Осн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вы кибербезопасности»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Диплом  (портал Единый урок. РФ)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/>
          </w:tcPr>
          <w:p w:rsidR="005656A4" w:rsidRPr="006666B9" w:rsidRDefault="005656A4" w:rsidP="00D35F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Методико-педагогическая программа «И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н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формационная компетентность педагога»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Диплом  (портал Единый урок. РФ)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/>
          </w:tcPr>
          <w:p w:rsidR="005656A4" w:rsidRPr="006666B9" w:rsidRDefault="005656A4" w:rsidP="00D35F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Краткосрочные курсы  по программе «Подг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товка современных экономических кадров для решения новых задач в эпоху цифровой эк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номики»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EC5FE2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Сертификат о краткосрочном повышении квалификации с 19.04 по 20. 04. 2018 г.  в объеме 16 часов.  Выдано ГБОУ ВО «Нижегородский государственный инженерно-экономический ун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верситет» г. Княгинино 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Маркин М.В.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грамме «Педагог профессионального образ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вания»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с 19.03 по 20. 04. 2018 г.  в объеме 256 часов.  Выдано ГБОУ ВО «Нижегородский государственный инженерно-экономический универс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тет» г. Княгинино 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 w:val="restart"/>
          </w:tcPr>
          <w:p w:rsidR="005656A4" w:rsidRPr="006666B9" w:rsidRDefault="005656A4" w:rsidP="00D35F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Мыленкова Т.А.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E04A27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грамме «Педагог профессионального образ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вания»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E04A27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с 19.03 по 20. 04. 2018 г.  в объеме 256 часов.  Выдано ГБОУ ВО «Нижегородский государственный инженерно-экономический универс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тет» г. Княгинино 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/>
          </w:tcPr>
          <w:p w:rsidR="005656A4" w:rsidRPr="006666B9" w:rsidRDefault="005656A4" w:rsidP="00D35F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Методико-педагогическая программа «И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н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формационная компетентность педагога»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Диплом  (портал Единый урок. РФ)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E04A27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Методико-педагогическая программа «И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н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формационная компетентность педагога»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E04A27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Диплом  (портал Единый урок. РФ)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 w:val="restart"/>
          </w:tcPr>
          <w:p w:rsidR="005656A4" w:rsidRPr="006666B9" w:rsidRDefault="005656A4" w:rsidP="00D35F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Сергейчева А.В.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E04A27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грамме «Педагог профессионального образ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вания»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E04A27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с 19.03 по 20. 04. 2018 г.  в объеме 256 часов.  Выдано ГБОУ ВО «Нижегородский государственный инженерно-экономический универс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тет» г. Княгинино 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/>
          </w:tcPr>
          <w:p w:rsidR="005656A4" w:rsidRPr="006666B9" w:rsidRDefault="005656A4" w:rsidP="00D35F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5656A4" w:rsidRPr="006666B9" w:rsidRDefault="005656A4" w:rsidP="00E04A27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Методико-педагогическая программа «И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н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формационная компетентность педагога»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E04A27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Диплом  (портал Единый урок. РФ)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Федотов Н.Е.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Методико-педагогическая программа «И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н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формационная компетентность педагога»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Диплом  (портал Единый урок. РФ)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Царегородцева О.В.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Методико-педагогическая программа «И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н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формационная компетентность педагога»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Диплом  (портал Единый урок. РФ)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Чулков К.А.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E04A27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грамме «Педагог профессионального образ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вания»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E04A27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с 19.03 по 20. 04. 2018 г.  в объеме 256 часов.  Выдано ГБОУ ВО «Нижегородский государственный инженерно-экономический универс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тет» г. Княгинино 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Юдина Е.В.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грамме «Педагог профессионального образ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вания»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с 19.03 по 20. 04. 2018 г.  в объеме 256 часов.  Выдано ГБОУ ВО «Нижегородский государственный инженерно-экономический универс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тет» г. Княгинино </w:t>
            </w:r>
          </w:p>
        </w:tc>
      </w:tr>
      <w:tr w:rsidR="005656A4" w:rsidRPr="006666B9" w:rsidTr="006666B9">
        <w:tc>
          <w:tcPr>
            <w:tcW w:w="16380" w:type="dxa"/>
            <w:gridSpan w:val="13"/>
          </w:tcPr>
          <w:p w:rsidR="005656A4" w:rsidRPr="006666B9" w:rsidRDefault="005656A4" w:rsidP="00D35F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2. Аттестация педагогов цикла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D35F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Полученная категория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D35F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Сроки получения категории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C541C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Володина М.Н.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C54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C54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Январь, 2018г</w:t>
            </w:r>
          </w:p>
        </w:tc>
      </w:tr>
      <w:tr w:rsidR="005656A4" w:rsidRPr="006666B9" w:rsidTr="006666B9">
        <w:tc>
          <w:tcPr>
            <w:tcW w:w="16380" w:type="dxa"/>
            <w:gridSpan w:val="13"/>
          </w:tcPr>
          <w:p w:rsidR="005656A4" w:rsidRPr="006666B9" w:rsidRDefault="005656A4" w:rsidP="00D35F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 xml:space="preserve">3. Учебно-методическая работа </w:t>
            </w:r>
          </w:p>
        </w:tc>
      </w:tr>
      <w:tr w:rsidR="005656A4" w:rsidRPr="006666B9" w:rsidTr="006666B9">
        <w:tc>
          <w:tcPr>
            <w:tcW w:w="16380" w:type="dxa"/>
            <w:gridSpan w:val="13"/>
            <w:vAlign w:val="bottom"/>
          </w:tcPr>
          <w:p w:rsidR="005656A4" w:rsidRPr="006666B9" w:rsidRDefault="005656A4" w:rsidP="00D35F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3.1. Актуализация учебно-методического комплекса УД/ПМ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2315" w:type="dxa"/>
            <w:gridSpan w:val="9"/>
          </w:tcPr>
          <w:p w:rsidR="005656A4" w:rsidRPr="006666B9" w:rsidRDefault="005656A4" w:rsidP="00D35F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Рабочие программы по дисциплинам</w:t>
            </w:r>
          </w:p>
        </w:tc>
      </w:tr>
      <w:tr w:rsidR="005656A4" w:rsidRPr="006666B9" w:rsidTr="006666B9">
        <w:tc>
          <w:tcPr>
            <w:tcW w:w="4059" w:type="dxa"/>
            <w:gridSpan w:val="3"/>
          </w:tcPr>
          <w:p w:rsidR="005656A4" w:rsidRPr="006666B9" w:rsidRDefault="005656A4" w:rsidP="00D35F5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12321" w:type="dxa"/>
            <w:gridSpan w:val="10"/>
          </w:tcPr>
          <w:p w:rsidR="005656A4" w:rsidRPr="006666B9" w:rsidRDefault="005656A4" w:rsidP="00F057AC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Разработка  рабочих программ  и КОС  по ТОП 50 по специальности «Информационные системы и программирование» по   ПМ.01 «Разр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а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ботка, администрирование  и защита баз данных, ПМ 04 Сопровождение и обслуживание ПО компьютерных систем»</w:t>
            </w:r>
          </w:p>
        </w:tc>
      </w:tr>
      <w:tr w:rsidR="005656A4" w:rsidRPr="006666B9" w:rsidTr="006666B9">
        <w:tc>
          <w:tcPr>
            <w:tcW w:w="4059" w:type="dxa"/>
            <w:gridSpan w:val="3"/>
          </w:tcPr>
          <w:p w:rsidR="005656A4" w:rsidRPr="006666B9" w:rsidRDefault="005656A4" w:rsidP="00D35F5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12321" w:type="dxa"/>
            <w:gridSpan w:val="10"/>
          </w:tcPr>
          <w:p w:rsidR="005656A4" w:rsidRPr="006666B9" w:rsidRDefault="005656A4" w:rsidP="00F057AC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Разработка  рабочих программ  и КОС по ТОП 50 по специальности «Информационные системы и программирование» по   ПМ.11 «Разрабо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т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ка, внедрение и адаптация программного обеспечения отраслевой направленности» ; по ПМ.02 «Осуществление интеграции программных модулей»</w:t>
            </w:r>
          </w:p>
        </w:tc>
      </w:tr>
      <w:tr w:rsidR="005656A4" w:rsidRPr="006666B9" w:rsidTr="006666B9">
        <w:tc>
          <w:tcPr>
            <w:tcW w:w="4059" w:type="dxa"/>
            <w:gridSpan w:val="3"/>
            <w:vMerge w:val="restart"/>
          </w:tcPr>
          <w:p w:rsidR="005656A4" w:rsidRPr="006666B9" w:rsidRDefault="005656A4" w:rsidP="00D35F5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Володина М.Н.</w:t>
            </w:r>
          </w:p>
        </w:tc>
        <w:tc>
          <w:tcPr>
            <w:tcW w:w="12321" w:type="dxa"/>
            <w:gridSpan w:val="10"/>
          </w:tcPr>
          <w:p w:rsidR="005656A4" w:rsidRPr="006666B9" w:rsidRDefault="005656A4" w:rsidP="00C541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Программа учебной практики ПМ.01 Подготовительно-сварочные работы и контроль качества сварных швов после сварки.</w:t>
            </w:r>
          </w:p>
        </w:tc>
      </w:tr>
      <w:tr w:rsidR="005656A4" w:rsidRPr="006666B9" w:rsidTr="006666B9">
        <w:tc>
          <w:tcPr>
            <w:tcW w:w="4059" w:type="dxa"/>
            <w:gridSpan w:val="3"/>
            <w:vMerge/>
          </w:tcPr>
          <w:p w:rsidR="005656A4" w:rsidRPr="006666B9" w:rsidRDefault="005656A4" w:rsidP="00D35F5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1" w:type="dxa"/>
            <w:gridSpan w:val="10"/>
          </w:tcPr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УМК  ОП.09.   Стандартизация сертификация  </w:t>
            </w:r>
          </w:p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и техническое документоведение</w:t>
            </w:r>
            <w:r w:rsidRPr="006666B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по специальности </w:t>
            </w:r>
            <w:r w:rsidRPr="006666B9">
              <w:rPr>
                <w:rStyle w:val="FontStyle43"/>
                <w:sz w:val="20"/>
                <w:szCs w:val="20"/>
              </w:rPr>
              <w:t>09.02.07 Информационные системы и программирование</w:t>
            </w:r>
          </w:p>
        </w:tc>
      </w:tr>
      <w:tr w:rsidR="005656A4" w:rsidRPr="006666B9" w:rsidTr="006666B9">
        <w:tc>
          <w:tcPr>
            <w:tcW w:w="4059" w:type="dxa"/>
            <w:gridSpan w:val="3"/>
            <w:vMerge/>
          </w:tcPr>
          <w:p w:rsidR="005656A4" w:rsidRPr="006666B9" w:rsidRDefault="005656A4" w:rsidP="00D35F5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1" w:type="dxa"/>
            <w:gridSpan w:val="10"/>
          </w:tcPr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Программа профессионального модуля ПМ.05 Газовая сварка (наплавка) по профессии </w:t>
            </w:r>
          </w:p>
          <w:p w:rsidR="005656A4" w:rsidRPr="006666B9" w:rsidRDefault="005656A4" w:rsidP="00C541C0">
            <w:pPr>
              <w:pStyle w:val="ConsPlusTitle"/>
              <w:rPr>
                <w:b w:val="0"/>
                <w:sz w:val="20"/>
              </w:rPr>
            </w:pPr>
            <w:r w:rsidRPr="006666B9">
              <w:rPr>
                <w:b w:val="0"/>
                <w:sz w:val="20"/>
              </w:rPr>
              <w:t>15.01.05 Сварщик (ручной и частично механизированной  сварки (наплавки)</w:t>
            </w:r>
          </w:p>
        </w:tc>
      </w:tr>
      <w:tr w:rsidR="005656A4" w:rsidRPr="006666B9" w:rsidTr="006666B9">
        <w:tc>
          <w:tcPr>
            <w:tcW w:w="4059" w:type="dxa"/>
            <w:gridSpan w:val="3"/>
          </w:tcPr>
          <w:p w:rsidR="005656A4" w:rsidRPr="006666B9" w:rsidRDefault="005656A4" w:rsidP="00D35F5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12321" w:type="dxa"/>
            <w:gridSpan w:val="10"/>
          </w:tcPr>
          <w:p w:rsidR="005656A4" w:rsidRPr="006666B9" w:rsidRDefault="005656A4" w:rsidP="00275295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Разработка рабочих программ  по ТОП 50 по специальности «Информационные системы и программирование» по  дисциплинам «Экономика организации», и «Менеджмент»</w:t>
            </w:r>
          </w:p>
        </w:tc>
      </w:tr>
      <w:tr w:rsidR="005656A4" w:rsidRPr="006666B9" w:rsidTr="006666B9">
        <w:tc>
          <w:tcPr>
            <w:tcW w:w="4059" w:type="dxa"/>
            <w:gridSpan w:val="3"/>
          </w:tcPr>
          <w:p w:rsidR="005656A4" w:rsidRPr="006666B9" w:rsidRDefault="005656A4" w:rsidP="00D35F5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Сергейчева А.В.</w:t>
            </w:r>
          </w:p>
        </w:tc>
        <w:tc>
          <w:tcPr>
            <w:tcW w:w="12321" w:type="dxa"/>
            <w:gridSpan w:val="10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КОС  ПМ 01 Производство и первичная обработка продукции растениеводства</w:t>
            </w:r>
          </w:p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КОС ПМ 02 Производство и первичная обработка продукции животноводства</w:t>
            </w:r>
          </w:p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КОС ПМ 03 Технология хранения и переработки сельхозпродукции.</w:t>
            </w:r>
          </w:p>
        </w:tc>
      </w:tr>
      <w:tr w:rsidR="005656A4" w:rsidRPr="006666B9" w:rsidTr="006666B9">
        <w:tc>
          <w:tcPr>
            <w:tcW w:w="4059" w:type="dxa"/>
            <w:gridSpan w:val="3"/>
          </w:tcPr>
          <w:p w:rsidR="005656A4" w:rsidRPr="006666B9" w:rsidRDefault="005656A4" w:rsidP="00D35F5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Царегородцева О.В.</w:t>
            </w:r>
          </w:p>
        </w:tc>
        <w:tc>
          <w:tcPr>
            <w:tcW w:w="12321" w:type="dxa"/>
            <w:gridSpan w:val="10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Практические работы по дисциплине «Архитектура ЭВМ и вычислительные системы», «Математика»</w:t>
            </w:r>
          </w:p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Разработка  рабочих программ  и КОС  по ТОП 50 по специальности «Информационные системы и программирование» по   </w:t>
            </w:r>
          </w:p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ЕН.01 «Элементы высшей математики»</w:t>
            </w:r>
          </w:p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ЕН.02 «Дискретная математика»</w:t>
            </w:r>
          </w:p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ЕН.03 «Теория вероятности и математическая статистика»</w:t>
            </w:r>
          </w:p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ОП.01 «Операционные системы и среды»</w:t>
            </w:r>
          </w:p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ОП.02 «Архитектура аппаратных средств»</w:t>
            </w:r>
          </w:p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ОП.03 «Информационные технологии»</w:t>
            </w:r>
          </w:p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ОП.04 «Основы алгоритмизации и программирования»</w:t>
            </w:r>
          </w:p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ОП.08 «Основы проектирования баз данных»</w:t>
            </w:r>
          </w:p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ОП.10 «Численные методы»</w:t>
            </w:r>
          </w:p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ОП.11 «Компьютерные сети»</w:t>
            </w:r>
          </w:p>
        </w:tc>
      </w:tr>
      <w:tr w:rsidR="005656A4" w:rsidRPr="006666B9" w:rsidTr="006666B9">
        <w:tc>
          <w:tcPr>
            <w:tcW w:w="4059" w:type="dxa"/>
            <w:gridSpan w:val="3"/>
          </w:tcPr>
          <w:p w:rsidR="005656A4" w:rsidRPr="006666B9" w:rsidRDefault="005656A4" w:rsidP="00D35F5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Юдина Е.В.</w:t>
            </w:r>
          </w:p>
        </w:tc>
        <w:tc>
          <w:tcPr>
            <w:tcW w:w="12321" w:type="dxa"/>
            <w:gridSpan w:val="10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Рабочая программа «Основы экономики» Н-32</w:t>
            </w:r>
          </w:p>
        </w:tc>
      </w:tr>
      <w:tr w:rsidR="005656A4" w:rsidRPr="006666B9" w:rsidTr="006666B9">
        <w:tc>
          <w:tcPr>
            <w:tcW w:w="16380" w:type="dxa"/>
            <w:gridSpan w:val="13"/>
          </w:tcPr>
          <w:p w:rsidR="005656A4" w:rsidRPr="006666B9" w:rsidRDefault="005656A4" w:rsidP="00D35F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3.2.     Издание методических указаний, рекомендаций, пособий по дисциплинам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D35F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Рабочие тетради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D35F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Практикумы Пособия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 w:val="restart"/>
          </w:tcPr>
          <w:p w:rsidR="005656A4" w:rsidRPr="006666B9" w:rsidRDefault="005656A4" w:rsidP="00D35F5F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3" w:type="dxa"/>
            <w:gridSpan w:val="7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Руководство по установке и настройке Pytron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/>
          </w:tcPr>
          <w:p w:rsidR="005656A4" w:rsidRPr="006666B9" w:rsidRDefault="005656A4" w:rsidP="00D35F5F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3" w:type="dxa"/>
            <w:gridSpan w:val="7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Учебное пособие по </w:t>
            </w: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Fo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r</w:t>
            </w: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/>
          </w:tcPr>
          <w:p w:rsidR="005656A4" w:rsidRPr="006666B9" w:rsidRDefault="005656A4" w:rsidP="00D35F5F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3" w:type="dxa"/>
            <w:gridSpan w:val="7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Практикум по построению графических образов в </w:t>
            </w: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Pascal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Delhi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Visual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Basic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 w:val="restart"/>
          </w:tcPr>
          <w:p w:rsidR="005656A4" w:rsidRPr="006666B9" w:rsidRDefault="005656A4" w:rsidP="00D35F5F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3" w:type="dxa"/>
            <w:gridSpan w:val="7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Пособие «Наполнение и тестирование информационной системы «Библиотека ЛАТТ»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/>
          </w:tcPr>
          <w:p w:rsidR="005656A4" w:rsidRPr="006666B9" w:rsidRDefault="005656A4" w:rsidP="00D35F5F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3" w:type="dxa"/>
            <w:gridSpan w:val="7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Пособие «Использование </w:t>
            </w: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Fo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r</w:t>
            </w: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в проекте «Технология бережливого производства»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/>
          </w:tcPr>
          <w:p w:rsidR="005656A4" w:rsidRPr="006666B9" w:rsidRDefault="005656A4" w:rsidP="00D35F5F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3" w:type="dxa"/>
            <w:gridSpan w:val="7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Пособие «Установка и сопровождение операционной системы Linux»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Егорова В.А. 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3" w:type="dxa"/>
            <w:gridSpan w:val="7"/>
          </w:tcPr>
          <w:p w:rsidR="005656A4" w:rsidRPr="006666B9" w:rsidRDefault="005656A4" w:rsidP="008B5273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Методические указания для практических работ по дисциплине «Экономика организации», «Менеджмент» по специальности  ТОП 50 «Информационные системы и программирование»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 w:val="restart"/>
          </w:tcPr>
          <w:p w:rsidR="005656A4" w:rsidRPr="006666B9" w:rsidRDefault="005656A4" w:rsidP="00D35F5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Володина М.Н. </w:t>
            </w:r>
          </w:p>
        </w:tc>
        <w:tc>
          <w:tcPr>
            <w:tcW w:w="4072" w:type="dxa"/>
            <w:gridSpan w:val="2"/>
            <w:vMerge w:val="restart"/>
          </w:tcPr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Рабочая тетрадь.Раздел «Машиностроител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ь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ное черчение» «Инж</w:t>
            </w:r>
            <w:r>
              <w:rPr>
                <w:rFonts w:ascii="Times New Roman" w:hAnsi="Times New Roman"/>
                <w:sz w:val="20"/>
                <w:szCs w:val="20"/>
              </w:rPr>
              <w:t>енерная г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рафика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Лекции по дисциплине «Технология»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/>
          </w:tcPr>
          <w:p w:rsidR="005656A4" w:rsidRPr="006666B9" w:rsidRDefault="005656A4" w:rsidP="00D35F5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vMerge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3" w:type="dxa"/>
            <w:gridSpan w:val="7"/>
          </w:tcPr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Педагогическая разработка: «Использование методов ТРИЗ на занятиях по дисциплине «И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н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женерная графика»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/>
          </w:tcPr>
          <w:p w:rsidR="005656A4" w:rsidRPr="006666B9" w:rsidRDefault="005656A4" w:rsidP="00D35F5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vMerge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3" w:type="dxa"/>
            <w:gridSpan w:val="7"/>
          </w:tcPr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Разработка дидактических материалов</w:t>
            </w: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по дисциплине «Технология»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Сергейчева А.В.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3" w:type="dxa"/>
            <w:gridSpan w:val="7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Методические  указания по выполнению заданий учебной практики по ПМ.03 Технология хранения и переработки сельхозпродукции.</w:t>
            </w:r>
          </w:p>
          <w:p w:rsidR="005656A4" w:rsidRPr="006666B9" w:rsidRDefault="005656A4" w:rsidP="00BA7073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Методические  указания по выполнению заданий учебной практики по ПМ.02 Производство и первичная обработка продукции животноводства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Тарасова М.А. 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По учебной практике по ПМ.01 «Предоста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в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ление турагентских работ»</w:t>
            </w:r>
          </w:p>
        </w:tc>
        <w:tc>
          <w:tcPr>
            <w:tcW w:w="8243" w:type="dxa"/>
            <w:gridSpan w:val="7"/>
          </w:tcPr>
          <w:p w:rsidR="005656A4" w:rsidRPr="006666B9" w:rsidRDefault="005656A4" w:rsidP="00D35F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6A4" w:rsidRPr="006666B9" w:rsidTr="006666B9">
        <w:tc>
          <w:tcPr>
            <w:tcW w:w="16380" w:type="dxa"/>
            <w:gridSpan w:val="13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3.3.    Проведение открытых учебных занятий</w:t>
            </w:r>
          </w:p>
        </w:tc>
      </w:tr>
      <w:tr w:rsidR="005656A4" w:rsidRPr="006666B9" w:rsidTr="006666B9">
        <w:tc>
          <w:tcPr>
            <w:tcW w:w="4065" w:type="dxa"/>
            <w:gridSpan w:val="4"/>
            <w:vAlign w:val="center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4072" w:type="dxa"/>
            <w:gridSpan w:val="2"/>
            <w:vAlign w:val="center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Тема открытого занятия</w:t>
            </w:r>
          </w:p>
        </w:tc>
        <w:tc>
          <w:tcPr>
            <w:tcW w:w="5483" w:type="dxa"/>
            <w:gridSpan w:val="4"/>
            <w:vAlign w:val="center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ind w:left="336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Специальность</w:t>
            </w:r>
          </w:p>
        </w:tc>
        <w:tc>
          <w:tcPr>
            <w:tcW w:w="2760" w:type="dxa"/>
            <w:gridSpan w:val="3"/>
            <w:vAlign w:val="center"/>
          </w:tcPr>
          <w:p w:rsidR="005656A4" w:rsidRPr="006666B9" w:rsidRDefault="005656A4" w:rsidP="00D35F5F">
            <w:pPr>
              <w:pStyle w:val="Style4"/>
              <w:widowControl/>
              <w:spacing w:line="250" w:lineRule="exact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В рамках какого меропри</w:t>
            </w:r>
            <w:r w:rsidRPr="006666B9">
              <w:rPr>
                <w:rStyle w:val="FontStyle13"/>
                <w:rFonts w:ascii="Times New Roman" w:hAnsi="Times New Roman"/>
              </w:rPr>
              <w:t>я</w:t>
            </w:r>
            <w:r w:rsidRPr="006666B9">
              <w:rPr>
                <w:rStyle w:val="FontStyle13"/>
                <w:rFonts w:ascii="Times New Roman" w:hAnsi="Times New Roman"/>
              </w:rPr>
              <w:t>тия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Защита дипломных проектов</w:t>
            </w:r>
          </w:p>
        </w:tc>
        <w:tc>
          <w:tcPr>
            <w:tcW w:w="5483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2760" w:type="dxa"/>
            <w:gridSpan w:val="3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Защита дипломных проектов</w:t>
            </w:r>
          </w:p>
        </w:tc>
        <w:tc>
          <w:tcPr>
            <w:tcW w:w="5483" w:type="dxa"/>
            <w:gridSpan w:val="4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2760" w:type="dxa"/>
            <w:gridSpan w:val="3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Володина М.Н.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C541C0">
            <w:pPr>
              <w:ind w:firstLine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Игра «Креатив-бой» «В поисках логики». </w:t>
            </w:r>
          </w:p>
        </w:tc>
        <w:tc>
          <w:tcPr>
            <w:tcW w:w="5483" w:type="dxa"/>
            <w:gridSpan w:val="4"/>
          </w:tcPr>
          <w:p w:rsidR="005656A4" w:rsidRPr="006666B9" w:rsidRDefault="005656A4" w:rsidP="00C541C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Среди студентов 1 курса, учеников школ города </w:t>
            </w:r>
          </w:p>
        </w:tc>
        <w:tc>
          <w:tcPr>
            <w:tcW w:w="2760" w:type="dxa"/>
            <w:gridSpan w:val="3"/>
          </w:tcPr>
          <w:p w:rsidR="005656A4" w:rsidRPr="006666B9" w:rsidRDefault="005656A4" w:rsidP="00C541C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В рамках профориентацио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н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ной работы, </w:t>
            </w:r>
          </w:p>
          <w:p w:rsidR="005656A4" w:rsidRPr="006666B9" w:rsidRDefault="005656A4" w:rsidP="00C541C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недели специальности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Егорова В.А. 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C541C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Районная игра «Финансовая грамотность»</w:t>
            </w:r>
          </w:p>
        </w:tc>
        <w:tc>
          <w:tcPr>
            <w:tcW w:w="5483" w:type="dxa"/>
            <w:gridSpan w:val="4"/>
          </w:tcPr>
          <w:p w:rsidR="005656A4" w:rsidRPr="006666B9" w:rsidRDefault="005656A4" w:rsidP="00EC058B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Прикладная информатика, Экономика и бухгалтерский учет, Поварское и кондитерское дело, школа № 3 и №4.</w:t>
            </w:r>
          </w:p>
        </w:tc>
        <w:tc>
          <w:tcPr>
            <w:tcW w:w="2760" w:type="dxa"/>
            <w:gridSpan w:val="3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Профориентационная работа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Маркин М.В.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E54D6B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Защита курсовых работ</w:t>
            </w:r>
          </w:p>
        </w:tc>
        <w:tc>
          <w:tcPr>
            <w:tcW w:w="5483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ТО и ремонт автомобильного транспорта</w:t>
            </w:r>
          </w:p>
        </w:tc>
        <w:tc>
          <w:tcPr>
            <w:tcW w:w="2760" w:type="dxa"/>
            <w:gridSpan w:val="3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Царегородцева О.В.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Калейдоскоп профессий. Искусственный 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н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теллект сегодня</w:t>
            </w:r>
          </w:p>
        </w:tc>
        <w:tc>
          <w:tcPr>
            <w:tcW w:w="5483" w:type="dxa"/>
            <w:gridSpan w:val="4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2760" w:type="dxa"/>
            <w:gridSpan w:val="3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Профориентационная работа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Чулков К.А.</w:t>
            </w:r>
          </w:p>
        </w:tc>
        <w:tc>
          <w:tcPr>
            <w:tcW w:w="4072" w:type="dxa"/>
            <w:gridSpan w:val="2"/>
          </w:tcPr>
          <w:p w:rsidR="005656A4" w:rsidRPr="006666B9" w:rsidRDefault="005656A4" w:rsidP="00E54D6B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Защита курсовых проектов</w:t>
            </w:r>
          </w:p>
        </w:tc>
        <w:tc>
          <w:tcPr>
            <w:tcW w:w="5483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ТО и ремонт автомобильного транспорта</w:t>
            </w:r>
          </w:p>
        </w:tc>
        <w:tc>
          <w:tcPr>
            <w:tcW w:w="2760" w:type="dxa"/>
            <w:gridSpan w:val="3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6A4" w:rsidRPr="006666B9" w:rsidTr="006666B9">
        <w:tc>
          <w:tcPr>
            <w:tcW w:w="16380" w:type="dxa"/>
            <w:gridSpan w:val="13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3.4. Проведение недели специальности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1873" w:type="dxa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Группа</w:t>
            </w:r>
          </w:p>
        </w:tc>
        <w:tc>
          <w:tcPr>
            <w:tcW w:w="10442" w:type="dxa"/>
            <w:gridSpan w:val="8"/>
          </w:tcPr>
          <w:p w:rsidR="005656A4" w:rsidRPr="006666B9" w:rsidRDefault="005656A4" w:rsidP="00D35F5F">
            <w:pPr>
              <w:pStyle w:val="Style4"/>
              <w:ind w:left="1855"/>
              <w:jc w:val="left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Проведенные мероприятия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1873" w:type="dxa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Первый курс</w:t>
            </w:r>
          </w:p>
        </w:tc>
        <w:tc>
          <w:tcPr>
            <w:tcW w:w="10442" w:type="dxa"/>
            <w:gridSpan w:val="8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Отборочный тур для Областной олимпиады по информатике среди студентов 1 курса по программам подготовки  сп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е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циалистов среднего звена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 w:val="restart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1873" w:type="dxa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Первый курс</w:t>
            </w:r>
          </w:p>
        </w:tc>
        <w:tc>
          <w:tcPr>
            <w:tcW w:w="10442" w:type="dxa"/>
            <w:gridSpan w:val="8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Отборочный тур для Областной олимпиады по информатике среди студентов 1 курса по программам подготовки  сп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е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циалистов среднего звена.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С-36</w:t>
            </w:r>
          </w:p>
        </w:tc>
        <w:tc>
          <w:tcPr>
            <w:tcW w:w="10442" w:type="dxa"/>
            <w:gridSpan w:val="8"/>
          </w:tcPr>
          <w:p w:rsidR="005656A4" w:rsidRPr="006666B9" w:rsidRDefault="005656A4" w:rsidP="00CA7FF7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Олимпиада «Финансовая грамотность»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1873" w:type="dxa"/>
          </w:tcPr>
          <w:p w:rsidR="005656A4" w:rsidRPr="006666B9" w:rsidRDefault="005656A4" w:rsidP="00E04A2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С-</w:t>
            </w:r>
            <w:r>
              <w:rPr>
                <w:rFonts w:ascii="Times New Roman" w:hAnsi="Times New Roman"/>
                <w:sz w:val="20"/>
                <w:szCs w:val="20"/>
              </w:rPr>
              <w:t>11, шк.№2,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№4</w:t>
            </w:r>
          </w:p>
        </w:tc>
        <w:tc>
          <w:tcPr>
            <w:tcW w:w="10442" w:type="dxa"/>
            <w:gridSpan w:val="8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Открытое внеклассное мероприятие Районная олимпиада «Финансовая грамотность»</w:t>
            </w:r>
          </w:p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Олимпиада по экономике для студентов техникума и школ города 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C541C0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Володина М.Н.</w:t>
            </w:r>
          </w:p>
        </w:tc>
        <w:tc>
          <w:tcPr>
            <w:tcW w:w="1873" w:type="dxa"/>
          </w:tcPr>
          <w:p w:rsidR="005656A4" w:rsidRPr="006666B9" w:rsidRDefault="005656A4" w:rsidP="00C541C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С-12,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С-15</w:t>
            </w:r>
          </w:p>
        </w:tc>
        <w:tc>
          <w:tcPr>
            <w:tcW w:w="10442" w:type="dxa"/>
            <w:gridSpan w:val="8"/>
          </w:tcPr>
          <w:p w:rsidR="005656A4" w:rsidRPr="006666B9" w:rsidRDefault="005656A4" w:rsidP="00C541C0">
            <w:pPr>
              <w:pStyle w:val="Style3"/>
              <w:widowControl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«Креатив-бой» «Вся жизнь - открытая задача».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Маркин М.В</w:t>
            </w:r>
          </w:p>
        </w:tc>
        <w:tc>
          <w:tcPr>
            <w:tcW w:w="1873" w:type="dxa"/>
          </w:tcPr>
          <w:p w:rsidR="005656A4" w:rsidRPr="006666B9" w:rsidRDefault="005656A4" w:rsidP="00E04A2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С-32</w:t>
            </w:r>
          </w:p>
        </w:tc>
        <w:tc>
          <w:tcPr>
            <w:tcW w:w="10442" w:type="dxa"/>
            <w:gridSpan w:val="8"/>
          </w:tcPr>
          <w:p w:rsidR="005656A4" w:rsidRPr="006666B9" w:rsidRDefault="005656A4" w:rsidP="00E04A2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Конкурс «Лучший по профессии»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Мыленкова Т.А.</w:t>
            </w:r>
          </w:p>
        </w:tc>
        <w:tc>
          <w:tcPr>
            <w:tcW w:w="1873" w:type="dxa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С-37, С-22</w:t>
            </w:r>
          </w:p>
        </w:tc>
        <w:tc>
          <w:tcPr>
            <w:tcW w:w="10442" w:type="dxa"/>
            <w:gridSpan w:val="8"/>
          </w:tcPr>
          <w:p w:rsidR="005656A4" w:rsidRPr="006666B9" w:rsidRDefault="005656A4" w:rsidP="00E04A2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Классные часы в школах № 2 и № 3 по теме «Техника – новые технологии»</w:t>
            </w:r>
          </w:p>
        </w:tc>
      </w:tr>
      <w:tr w:rsidR="005656A4" w:rsidRPr="006666B9" w:rsidTr="006666B9">
        <w:tc>
          <w:tcPr>
            <w:tcW w:w="16380" w:type="dxa"/>
            <w:gridSpan w:val="13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4. Научно-исследовательская работа</w:t>
            </w:r>
          </w:p>
        </w:tc>
      </w:tr>
      <w:tr w:rsidR="005656A4" w:rsidRPr="006666B9" w:rsidTr="006666B9">
        <w:tc>
          <w:tcPr>
            <w:tcW w:w="4065" w:type="dxa"/>
            <w:gridSpan w:val="4"/>
            <w:vAlign w:val="center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7852" w:type="dxa"/>
            <w:gridSpan w:val="4"/>
            <w:vAlign w:val="center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Тема выступления</w:t>
            </w:r>
          </w:p>
        </w:tc>
        <w:tc>
          <w:tcPr>
            <w:tcW w:w="2661" w:type="dxa"/>
            <w:gridSpan w:val="4"/>
            <w:vAlign w:val="center"/>
          </w:tcPr>
          <w:p w:rsidR="005656A4" w:rsidRPr="006666B9" w:rsidRDefault="005656A4" w:rsidP="00D35F5F">
            <w:pPr>
              <w:pStyle w:val="Style4"/>
              <w:widowControl/>
              <w:ind w:left="211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Тема конференции, с</w:t>
            </w:r>
            <w:r w:rsidRPr="006666B9">
              <w:rPr>
                <w:rStyle w:val="FontStyle13"/>
                <w:rFonts w:ascii="Times New Roman" w:hAnsi="Times New Roman"/>
              </w:rPr>
              <w:t>е</w:t>
            </w:r>
            <w:r w:rsidRPr="006666B9">
              <w:rPr>
                <w:rStyle w:val="FontStyle13"/>
                <w:rFonts w:ascii="Times New Roman" w:hAnsi="Times New Roman"/>
              </w:rPr>
              <w:t>минара</w:t>
            </w:r>
          </w:p>
        </w:tc>
        <w:tc>
          <w:tcPr>
            <w:tcW w:w="1802" w:type="dxa"/>
            <w:vAlign w:val="center"/>
          </w:tcPr>
          <w:p w:rsidR="005656A4" w:rsidRPr="006666B9" w:rsidRDefault="005656A4" w:rsidP="00D35F5F">
            <w:pPr>
              <w:pStyle w:val="Style4"/>
              <w:widowControl/>
              <w:ind w:left="211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Место и дата проведения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Использование электронных средств поддержки при изучении языков программирования</w:t>
            </w:r>
          </w:p>
        </w:tc>
        <w:tc>
          <w:tcPr>
            <w:tcW w:w="2661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Всероссийская конференция «Перспективы развития си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с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темы образования»</w:t>
            </w:r>
          </w:p>
        </w:tc>
        <w:tc>
          <w:tcPr>
            <w:tcW w:w="1802" w:type="dxa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Диплом (участие на электронном сайте)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 w:val="restart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Программа педагогического сопровождения профессионального становления студентов</w:t>
            </w:r>
          </w:p>
        </w:tc>
        <w:tc>
          <w:tcPr>
            <w:tcW w:w="2661" w:type="dxa"/>
            <w:gridSpan w:val="4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Областной конкурс «Моя профессиональная карьера»</w:t>
            </w:r>
          </w:p>
        </w:tc>
        <w:tc>
          <w:tcPr>
            <w:tcW w:w="1802" w:type="dxa"/>
          </w:tcPr>
          <w:p w:rsidR="005656A4" w:rsidRPr="006666B9" w:rsidRDefault="005656A4" w:rsidP="00D456A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ГБПОУ «Нижег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родский индустр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альный колледж»</w:t>
            </w:r>
          </w:p>
          <w:p w:rsidR="005656A4" w:rsidRPr="006666B9" w:rsidRDefault="005656A4" w:rsidP="00D456A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Грамота за участие, 31.05 2018г.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2" w:type="dxa"/>
            <w:gridSpan w:val="4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Методическая разработка занятия с использованием электронных ресурсов в соответс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т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вии с требованиями ФГОС</w:t>
            </w:r>
          </w:p>
        </w:tc>
        <w:tc>
          <w:tcPr>
            <w:tcW w:w="2661" w:type="dxa"/>
            <w:gridSpan w:val="4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Всероссийская конференция «Современные образовател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ь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ные технологии: опыт, пр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блемы, перспективы»</w:t>
            </w:r>
          </w:p>
        </w:tc>
        <w:tc>
          <w:tcPr>
            <w:tcW w:w="1802" w:type="dxa"/>
          </w:tcPr>
          <w:p w:rsidR="005656A4" w:rsidRPr="006666B9" w:rsidRDefault="005656A4" w:rsidP="00D456A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5656A4" w:rsidRPr="006666B9" w:rsidTr="006666B9">
        <w:tc>
          <w:tcPr>
            <w:tcW w:w="4065" w:type="dxa"/>
            <w:gridSpan w:val="4"/>
            <w:vMerge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2" w:type="dxa"/>
            <w:gridSpan w:val="4"/>
          </w:tcPr>
          <w:p w:rsidR="005656A4" w:rsidRPr="006666B9" w:rsidRDefault="005656A4" w:rsidP="00E04A2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Программа педагогического сопровождения профессионального становления студентов</w:t>
            </w:r>
          </w:p>
        </w:tc>
        <w:tc>
          <w:tcPr>
            <w:tcW w:w="2661" w:type="dxa"/>
            <w:gridSpan w:val="4"/>
          </w:tcPr>
          <w:p w:rsidR="005656A4" w:rsidRPr="006666B9" w:rsidRDefault="005656A4" w:rsidP="00E04A2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Областной конкурс «Моя профессиональная карьера»</w:t>
            </w:r>
          </w:p>
        </w:tc>
        <w:tc>
          <w:tcPr>
            <w:tcW w:w="1802" w:type="dxa"/>
          </w:tcPr>
          <w:p w:rsidR="005656A4" w:rsidRPr="006666B9" w:rsidRDefault="005656A4" w:rsidP="00E04A2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ГБПОУ «Нижег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родский индустр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альный колледж»</w:t>
            </w:r>
          </w:p>
          <w:p w:rsidR="005656A4" w:rsidRPr="006666B9" w:rsidRDefault="005656A4" w:rsidP="00E04A2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Грамота за участие, 31.05 2018г.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Володина М.Н.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Программа педагогического сопровождения профессионального становления студентов</w:t>
            </w:r>
          </w:p>
        </w:tc>
        <w:tc>
          <w:tcPr>
            <w:tcW w:w="2661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Областной конкурс «Моя профессиональная карьера»</w:t>
            </w:r>
          </w:p>
        </w:tc>
        <w:tc>
          <w:tcPr>
            <w:tcW w:w="1802" w:type="dxa"/>
          </w:tcPr>
          <w:p w:rsidR="005656A4" w:rsidRPr="006666B9" w:rsidRDefault="005656A4" w:rsidP="00D456A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ГБПОУ «Нижег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родский индустр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альный колледж»</w:t>
            </w:r>
          </w:p>
          <w:p w:rsidR="005656A4" w:rsidRPr="006666B9" w:rsidRDefault="005656A4" w:rsidP="00D456A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Грамота за участие, 31.05 2018г.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Автоматизация образовательных учреждений </w:t>
            </w:r>
          </w:p>
        </w:tc>
        <w:tc>
          <w:tcPr>
            <w:tcW w:w="2661" w:type="dxa"/>
            <w:gridSpan w:val="4"/>
          </w:tcPr>
          <w:p w:rsidR="005656A4" w:rsidRPr="006666B9" w:rsidRDefault="005656A4" w:rsidP="001E5773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региональная научно-практическая конференция “Инновационное развитие экономики- будущее России»</w:t>
            </w:r>
          </w:p>
        </w:tc>
        <w:tc>
          <w:tcPr>
            <w:tcW w:w="1802" w:type="dxa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09.04.2018 НГИЭУ</w:t>
            </w:r>
          </w:p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г. Княгинино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Царегородцева О.В..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Выбор программ бизнес-моделирования</w:t>
            </w:r>
          </w:p>
        </w:tc>
        <w:tc>
          <w:tcPr>
            <w:tcW w:w="2661" w:type="dxa"/>
            <w:gridSpan w:val="4"/>
          </w:tcPr>
          <w:p w:rsidR="005656A4" w:rsidRPr="006666B9" w:rsidRDefault="005656A4" w:rsidP="00C541C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региональная научно-практическая конференция “Инновационное развитие экономики- будущее России»</w:t>
            </w:r>
          </w:p>
        </w:tc>
        <w:tc>
          <w:tcPr>
            <w:tcW w:w="1802" w:type="dxa"/>
          </w:tcPr>
          <w:p w:rsidR="005656A4" w:rsidRPr="006666B9" w:rsidRDefault="005656A4" w:rsidP="00C541C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09.04.2018 НГИЭУ</w:t>
            </w:r>
          </w:p>
          <w:p w:rsidR="005656A4" w:rsidRPr="006666B9" w:rsidRDefault="005656A4" w:rsidP="00C541C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г. Княгинино</w:t>
            </w:r>
          </w:p>
        </w:tc>
      </w:tr>
      <w:tr w:rsidR="005656A4" w:rsidRPr="006666B9" w:rsidTr="006666B9">
        <w:tc>
          <w:tcPr>
            <w:tcW w:w="14578" w:type="dxa"/>
            <w:gridSpan w:val="12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Style w:val="FontStyle13"/>
                <w:rFonts w:ascii="Times New Roman" w:hAnsi="Times New Roman"/>
              </w:rPr>
              <w:t>4.1. Наличие публикаций</w:t>
            </w:r>
          </w:p>
        </w:tc>
        <w:tc>
          <w:tcPr>
            <w:tcW w:w="1802" w:type="dxa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Тема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D35F5F">
            <w:pPr>
              <w:pStyle w:val="Style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Style w:val="FontStyle13"/>
                <w:rFonts w:ascii="Times New Roman" w:hAnsi="Times New Roman"/>
              </w:rPr>
              <w:t>Журналы, сборники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 xml:space="preserve">Андреева Н.А. 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3" w:type="dxa"/>
            <w:gridSpan w:val="5"/>
          </w:tcPr>
          <w:p w:rsidR="005656A4" w:rsidRPr="006666B9" w:rsidRDefault="005656A4" w:rsidP="00D35F5F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Анучина М.Д.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3" w:type="dxa"/>
            <w:gridSpan w:val="5"/>
          </w:tcPr>
          <w:p w:rsidR="005656A4" w:rsidRPr="006666B9" w:rsidRDefault="005656A4" w:rsidP="00D35F5F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5656A4" w:rsidRPr="006666B9" w:rsidTr="006666B9">
        <w:tc>
          <w:tcPr>
            <w:tcW w:w="4065" w:type="dxa"/>
            <w:gridSpan w:val="4"/>
            <w:vMerge w:val="restart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Володина М.Н.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4463" w:type="dxa"/>
            <w:gridSpan w:val="5"/>
          </w:tcPr>
          <w:p w:rsidR="005656A4" w:rsidRPr="006666B9" w:rsidRDefault="005656A4" w:rsidP="00D35F5F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5656A4" w:rsidRPr="006666B9" w:rsidTr="006666B9">
        <w:tc>
          <w:tcPr>
            <w:tcW w:w="4065" w:type="dxa"/>
            <w:gridSpan w:val="4"/>
            <w:vMerge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4463" w:type="dxa"/>
            <w:gridSpan w:val="5"/>
          </w:tcPr>
          <w:p w:rsidR="005656A4" w:rsidRPr="006666B9" w:rsidRDefault="005656A4" w:rsidP="00D35F5F">
            <w:pPr>
              <w:pStyle w:val="Style3"/>
              <w:widowControl/>
              <w:rPr>
                <w:rStyle w:val="FontStyle13"/>
                <w:rFonts w:ascii="Times New Roman" w:hAnsi="Times New Roman"/>
              </w:rPr>
            </w:pPr>
          </w:p>
        </w:tc>
      </w:tr>
      <w:tr w:rsidR="005656A4" w:rsidRPr="006666B9" w:rsidTr="006666B9">
        <w:tc>
          <w:tcPr>
            <w:tcW w:w="4065" w:type="dxa"/>
            <w:gridSpan w:val="4"/>
            <w:vMerge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Style w:val="FontStyle13"/>
                <w:rFonts w:ascii="Times New Roman" w:hAnsi="Times New Roman"/>
              </w:rPr>
            </w:pPr>
          </w:p>
        </w:tc>
        <w:tc>
          <w:tcPr>
            <w:tcW w:w="4463" w:type="dxa"/>
            <w:gridSpan w:val="5"/>
          </w:tcPr>
          <w:p w:rsidR="005656A4" w:rsidRPr="006666B9" w:rsidRDefault="005656A4" w:rsidP="00D35F5F">
            <w:pPr>
              <w:pStyle w:val="Style3"/>
              <w:widowControl/>
              <w:rPr>
                <w:rStyle w:val="FontStyle13"/>
                <w:rFonts w:ascii="Times New Roman" w:hAnsi="Times New Roman"/>
              </w:rPr>
            </w:pP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Тарасова М.А.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Анализ автоматизации образовательных учреждений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6666B9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Сборник: Учетно-аналитические инструменты развития инновационной экономики российский и зарубежный опыт. Материалы IX Всероссийской научно-практической конференции. Том</w:t>
            </w: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Царегородцева О.В.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Выбор программ бизнес-моделирования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6666B9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Сборник: Учетно-аналитические инструменты развития инновационной экономики российский и зарубежный опыт. Материалы IX Всероссийской научно-практической конференции. Том</w:t>
            </w: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5656A4" w:rsidRPr="006666B9" w:rsidTr="006666B9">
        <w:tc>
          <w:tcPr>
            <w:tcW w:w="4065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Юдина Е.В.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</w:p>
        </w:tc>
        <w:tc>
          <w:tcPr>
            <w:tcW w:w="4463" w:type="dxa"/>
            <w:gridSpan w:val="5"/>
          </w:tcPr>
          <w:p w:rsidR="005656A4" w:rsidRPr="006666B9" w:rsidRDefault="005656A4" w:rsidP="006666B9">
            <w:pPr>
              <w:pStyle w:val="Style3"/>
              <w:widowControl/>
              <w:rPr>
                <w:rStyle w:val="FontStyle13"/>
                <w:rFonts w:ascii="Times New Roman" w:hAnsi="Times New Roman"/>
              </w:rPr>
            </w:pPr>
          </w:p>
        </w:tc>
      </w:tr>
      <w:tr w:rsidR="005656A4" w:rsidRPr="006666B9" w:rsidTr="006666B9">
        <w:tc>
          <w:tcPr>
            <w:tcW w:w="16380" w:type="dxa"/>
            <w:gridSpan w:val="13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5. Творческая и научно-исследовательская работа со студентами</w:t>
            </w:r>
          </w:p>
        </w:tc>
      </w:tr>
      <w:tr w:rsidR="005656A4" w:rsidRPr="006666B9" w:rsidTr="006666B9">
        <w:tc>
          <w:tcPr>
            <w:tcW w:w="16380" w:type="dxa"/>
            <w:gridSpan w:val="13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5.1. Участие в научно-практических конференциях</w:t>
            </w:r>
          </w:p>
        </w:tc>
      </w:tr>
      <w:tr w:rsidR="005656A4" w:rsidRPr="006666B9" w:rsidTr="006666B9">
        <w:tc>
          <w:tcPr>
            <w:tcW w:w="2160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spacing w:line="250" w:lineRule="exact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1905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 xml:space="preserve">ФИО </w:t>
            </w:r>
          </w:p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студента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Тема выступления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D35F5F">
            <w:pPr>
              <w:pStyle w:val="Style4"/>
              <w:widowControl/>
              <w:ind w:left="523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Тема конференции, место и дата провед</w:t>
            </w:r>
            <w:r w:rsidRPr="006666B9">
              <w:rPr>
                <w:rStyle w:val="FontStyle13"/>
                <w:rFonts w:ascii="Times New Roman" w:hAnsi="Times New Roman"/>
              </w:rPr>
              <w:t>е</w:t>
            </w:r>
            <w:r w:rsidRPr="006666B9">
              <w:rPr>
                <w:rStyle w:val="FontStyle13"/>
                <w:rFonts w:ascii="Times New Roman" w:hAnsi="Times New Roman"/>
              </w:rPr>
              <w:t>ния</w:t>
            </w:r>
          </w:p>
        </w:tc>
      </w:tr>
      <w:tr w:rsidR="005656A4" w:rsidRPr="006666B9" w:rsidTr="006666B9">
        <w:tc>
          <w:tcPr>
            <w:tcW w:w="2160" w:type="dxa"/>
            <w:gridSpan w:val="2"/>
            <w:vMerge w:val="restart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1905" w:type="dxa"/>
            <w:gridSpan w:val="2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Сергеева О. С-46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Компьютерные вирусы и антивирусы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Областной конкурс работ научно-технического творчества студентов СПО</w:t>
            </w:r>
          </w:p>
        </w:tc>
      </w:tr>
      <w:tr w:rsidR="005656A4" w:rsidRPr="006666B9" w:rsidTr="006666B9">
        <w:tc>
          <w:tcPr>
            <w:tcW w:w="2160" w:type="dxa"/>
            <w:gridSpan w:val="2"/>
            <w:vMerge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Сергеева О. С-46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Компьютерная грамотность 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Всероссийская научно-практическая конфере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н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ция “Актуальные направления развития техники и технологии в России и за рубежом – реалии, во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з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можности, перспективы</w:t>
            </w:r>
          </w:p>
        </w:tc>
      </w:tr>
      <w:tr w:rsidR="005656A4" w:rsidRPr="006666B9" w:rsidTr="006666B9">
        <w:tc>
          <w:tcPr>
            <w:tcW w:w="2160" w:type="dxa"/>
            <w:gridSpan w:val="2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Володина М.Н. </w:t>
            </w:r>
          </w:p>
        </w:tc>
        <w:tc>
          <w:tcPr>
            <w:tcW w:w="1905" w:type="dxa"/>
            <w:gridSpan w:val="2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Мазурин Д.А. С-22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C541C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Бизнес-проект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C541C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Межрегиональная научно-практическая конф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е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ренция  «Актуальные вопросы современности: инновации, гипотезы, открытия» ГБПОУ «Пил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ь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нинский агропромышленный техникум».17.05. 2018 г. </w:t>
            </w: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Диплом за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-е место</w:t>
            </w:r>
          </w:p>
        </w:tc>
      </w:tr>
      <w:tr w:rsidR="005656A4" w:rsidRPr="006666B9" w:rsidTr="006666B9">
        <w:tc>
          <w:tcPr>
            <w:tcW w:w="2160" w:type="dxa"/>
            <w:gridSpan w:val="2"/>
            <w:vMerge w:val="restart"/>
          </w:tcPr>
          <w:p w:rsidR="005656A4" w:rsidRPr="006666B9" w:rsidRDefault="005656A4" w:rsidP="00CA7FF7">
            <w:pPr>
              <w:pStyle w:val="Style3"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1905" w:type="dxa"/>
            <w:gridSpan w:val="2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Елкина Г.А., Кост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ы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гина Д.П., </w:t>
            </w:r>
          </w:p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С-11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C541C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Бизнес-проект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C541C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Межрегиональная научно-практическая конф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е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ренция  «Актуальные вопросы современности: инновации, гипотезы, открытия» ГБПОУ «Пил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ь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нинский агропромышленный техникум».17.05. 2018 г. </w:t>
            </w: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Диплом за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-е место</w:t>
            </w:r>
          </w:p>
        </w:tc>
      </w:tr>
      <w:tr w:rsidR="005656A4" w:rsidRPr="006666B9" w:rsidTr="006666B9">
        <w:tc>
          <w:tcPr>
            <w:tcW w:w="2160" w:type="dxa"/>
            <w:gridSpan w:val="2"/>
            <w:vMerge/>
          </w:tcPr>
          <w:p w:rsidR="005656A4" w:rsidRPr="006666B9" w:rsidRDefault="005656A4" w:rsidP="00CA7FF7">
            <w:pPr>
              <w:pStyle w:val="Style3"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Фомина А.А., С-36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Бизнес-проект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Межрегиональная научно-практическая конф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е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ренция  «Актуальные вопросы современности: инновации, гипотезы, открытия» ГБПОУ «Пил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ь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нинский агропромышленный техникум» май 2018 г. </w:t>
            </w: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Диплом за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3-е место</w:t>
            </w:r>
          </w:p>
        </w:tc>
      </w:tr>
      <w:tr w:rsidR="005656A4" w:rsidRPr="006666B9" w:rsidTr="006666B9">
        <w:tc>
          <w:tcPr>
            <w:tcW w:w="2160" w:type="dxa"/>
            <w:gridSpan w:val="2"/>
            <w:vMerge/>
          </w:tcPr>
          <w:p w:rsidR="005656A4" w:rsidRPr="006666B9" w:rsidRDefault="005656A4" w:rsidP="00CA7FF7">
            <w:pPr>
              <w:pStyle w:val="Style3"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Фролов С.Н.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Бизнес-проект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B37B0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Межрегиональная научно-практическая конф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е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ренция  «Актуальные вопросы современности: инновации, гипотезы, открытия» ГБПОУ «Пил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ь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нинский агропромышленный техникум» май 2018 г. </w:t>
            </w: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Диплом за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2-е место</w:t>
            </w:r>
          </w:p>
        </w:tc>
      </w:tr>
      <w:tr w:rsidR="005656A4" w:rsidRPr="006666B9" w:rsidTr="006666B9">
        <w:tc>
          <w:tcPr>
            <w:tcW w:w="2160" w:type="dxa"/>
            <w:gridSpan w:val="2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Маркин М.В.</w:t>
            </w:r>
          </w:p>
        </w:tc>
        <w:tc>
          <w:tcPr>
            <w:tcW w:w="1905" w:type="dxa"/>
            <w:gridSpan w:val="2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Еремин А.И.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Областная олимпиада профессионального мастерства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</w:p>
        </w:tc>
      </w:tr>
      <w:tr w:rsidR="005656A4" w:rsidRPr="006666B9" w:rsidTr="006666B9">
        <w:tc>
          <w:tcPr>
            <w:tcW w:w="2160" w:type="dxa"/>
            <w:gridSpan w:val="2"/>
            <w:vMerge w:val="restart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Мыленкова  Т.А.</w:t>
            </w:r>
          </w:p>
        </w:tc>
        <w:tc>
          <w:tcPr>
            <w:tcW w:w="1905" w:type="dxa"/>
            <w:gridSpan w:val="2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Соколов Д.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Современные тенденции развития техники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Международная студенческая научно-практическая конференция Перевозский стро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тельный колледж. </w:t>
            </w: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Диплом за 3-е место.</w:t>
            </w:r>
          </w:p>
        </w:tc>
      </w:tr>
      <w:tr w:rsidR="005656A4" w:rsidRPr="006666B9" w:rsidTr="006666B9">
        <w:tc>
          <w:tcPr>
            <w:tcW w:w="2160" w:type="dxa"/>
            <w:gridSpan w:val="2"/>
            <w:vMerge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</w:tcPr>
          <w:p w:rsidR="005656A4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Михеев А., </w:t>
            </w:r>
          </w:p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Соколов Д.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Бионика – важное направление развития техники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Международная студенческая научно-практическая конференция Перевозский стро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тельный колледж. </w:t>
            </w: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Диплом за 3-е место.</w:t>
            </w:r>
          </w:p>
        </w:tc>
      </w:tr>
      <w:tr w:rsidR="005656A4" w:rsidRPr="006666B9" w:rsidTr="006666B9">
        <w:tc>
          <w:tcPr>
            <w:tcW w:w="2160" w:type="dxa"/>
            <w:gridSpan w:val="2"/>
            <w:vMerge w:val="restart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Царегородцева 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О.В.</w:t>
            </w:r>
          </w:p>
        </w:tc>
        <w:tc>
          <w:tcPr>
            <w:tcW w:w="1905" w:type="dxa"/>
            <w:gridSpan w:val="2"/>
          </w:tcPr>
          <w:p w:rsidR="005656A4" w:rsidRPr="006666B9" w:rsidRDefault="005656A4" w:rsidP="000039B3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Золотов Д., 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Социальная жизнь в жизни студентов нашего техникума 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0039B3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районная научно-практическая конференция «Научный потенциал молодежи – развитию Ро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с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сии»</w:t>
            </w:r>
          </w:p>
          <w:p w:rsidR="005656A4" w:rsidRPr="006666B9" w:rsidRDefault="005656A4" w:rsidP="000039B3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г.Лысково. 03.05.2018.  </w:t>
            </w: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Диплом за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2-е место</w:t>
            </w:r>
          </w:p>
        </w:tc>
      </w:tr>
      <w:tr w:rsidR="005656A4" w:rsidRPr="006666B9" w:rsidTr="006666B9">
        <w:tc>
          <w:tcPr>
            <w:tcW w:w="2160" w:type="dxa"/>
            <w:gridSpan w:val="2"/>
            <w:vMerge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</w:tcPr>
          <w:p w:rsidR="005656A4" w:rsidRPr="006666B9" w:rsidRDefault="005656A4" w:rsidP="000039B3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Мирисов Е., 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Великие открытия математики 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0039B3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районная научно-практическая конференция «Научный потенциал молодежи – развитию Ро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с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сии»</w:t>
            </w:r>
          </w:p>
          <w:p w:rsidR="005656A4" w:rsidRPr="006666B9" w:rsidRDefault="005656A4" w:rsidP="000039B3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г.Лысково. 03.05.2018.  участие</w:t>
            </w:r>
          </w:p>
        </w:tc>
      </w:tr>
      <w:tr w:rsidR="005656A4" w:rsidRPr="006666B9" w:rsidTr="006666B9">
        <w:tc>
          <w:tcPr>
            <w:tcW w:w="2160" w:type="dxa"/>
            <w:gridSpan w:val="2"/>
            <w:vMerge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Петуховский Р.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Компьютерные вирусы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0039B3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районная научно-практическая конференция «Научный потенциал молодежи – развитию Ро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с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сии»</w:t>
            </w:r>
          </w:p>
          <w:p w:rsidR="005656A4" w:rsidRPr="006666B9" w:rsidRDefault="005656A4" w:rsidP="000039B3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г.Лысково. 03.05.2018.  участие </w:t>
            </w:r>
          </w:p>
        </w:tc>
      </w:tr>
      <w:tr w:rsidR="005656A4" w:rsidRPr="006666B9" w:rsidTr="006666B9">
        <w:tc>
          <w:tcPr>
            <w:tcW w:w="2160" w:type="dxa"/>
            <w:gridSpan w:val="2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1905" w:type="dxa"/>
            <w:gridSpan w:val="2"/>
          </w:tcPr>
          <w:p w:rsidR="005656A4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Ватолина Л.А. </w:t>
            </w:r>
          </w:p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С-24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Экологическая тропа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Межрегиональная научно-практическая конф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е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ренция  «Актуальные вопросы современности: инновации, гипотезы, открытия» ГБПОУ «Пил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ь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нинский агропромышленный техникум» 17.05.2018 Пильна</w:t>
            </w:r>
          </w:p>
        </w:tc>
      </w:tr>
      <w:tr w:rsidR="005656A4" w:rsidRPr="006666B9" w:rsidTr="006666B9">
        <w:tc>
          <w:tcPr>
            <w:tcW w:w="2160" w:type="dxa"/>
            <w:gridSpan w:val="2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Юдина Е.В.</w:t>
            </w:r>
          </w:p>
        </w:tc>
        <w:tc>
          <w:tcPr>
            <w:tcW w:w="1905" w:type="dxa"/>
            <w:gridSpan w:val="2"/>
          </w:tcPr>
          <w:p w:rsidR="005656A4" w:rsidRDefault="005656A4" w:rsidP="00C541C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Мазурин Д.А. </w:t>
            </w:r>
          </w:p>
          <w:p w:rsidR="005656A4" w:rsidRPr="006666B9" w:rsidRDefault="005656A4" w:rsidP="00C541C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С-22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Бизнес-проект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0039B3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Межрегиональная научно-практическая конф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е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ренция  «Актуальные вопросы современности: инновации, гипотезы, открытия» ГБПОУ «Пил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ь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нинский агропромышленный техникум».17.05. 2018 г. </w:t>
            </w: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Диплом за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-е место</w:t>
            </w:r>
          </w:p>
        </w:tc>
      </w:tr>
      <w:tr w:rsidR="005656A4" w:rsidRPr="006666B9" w:rsidTr="006666B9">
        <w:tc>
          <w:tcPr>
            <w:tcW w:w="16380" w:type="dxa"/>
            <w:gridSpan w:val="13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5.2. Наличие публикаций</w:t>
            </w:r>
          </w:p>
        </w:tc>
      </w:tr>
      <w:tr w:rsidR="005656A4" w:rsidRPr="006666B9" w:rsidTr="006666B9">
        <w:tc>
          <w:tcPr>
            <w:tcW w:w="2160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spacing w:line="250" w:lineRule="exact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1905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ФИО</w:t>
            </w:r>
          </w:p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студента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Тема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Журналы, сборники</w:t>
            </w:r>
          </w:p>
        </w:tc>
      </w:tr>
      <w:tr w:rsidR="005656A4" w:rsidRPr="006666B9" w:rsidTr="006666B9">
        <w:tc>
          <w:tcPr>
            <w:tcW w:w="2160" w:type="dxa"/>
            <w:gridSpan w:val="2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1905" w:type="dxa"/>
            <w:gridSpan w:val="2"/>
          </w:tcPr>
          <w:p w:rsidR="005656A4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Сафонов А.</w:t>
            </w:r>
          </w:p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С-46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Учебное пособие по </w:t>
            </w: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Fosms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8E41B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Сборник по итогам </w:t>
            </w: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Всероссийской научно-практической конференции “Актуальные напра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в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ления развития техники и технологии в России и за рубежом – реалии, возможности, перспективы</w:t>
            </w:r>
          </w:p>
        </w:tc>
      </w:tr>
      <w:tr w:rsidR="005656A4" w:rsidRPr="006666B9" w:rsidTr="006666B9">
        <w:tc>
          <w:tcPr>
            <w:tcW w:w="2160" w:type="dxa"/>
            <w:gridSpan w:val="2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1905" w:type="dxa"/>
            <w:gridSpan w:val="2"/>
          </w:tcPr>
          <w:p w:rsidR="005656A4" w:rsidRDefault="005656A4" w:rsidP="00E04A2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Мамонов, </w:t>
            </w:r>
          </w:p>
          <w:p w:rsidR="005656A4" w:rsidRPr="006666B9" w:rsidRDefault="005656A4" w:rsidP="00E04A2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Киреев 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E04A2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динг ПК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Сборник по итогам </w:t>
            </w: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Всероссийской научно-практической конференции “Актуальные напра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в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ления развития техники и технологии в России и за рубежом – реалии, возможности, перспективы</w:t>
            </w:r>
          </w:p>
        </w:tc>
      </w:tr>
      <w:tr w:rsidR="005656A4" w:rsidRPr="006666B9" w:rsidTr="006666B9">
        <w:tc>
          <w:tcPr>
            <w:tcW w:w="2160" w:type="dxa"/>
            <w:gridSpan w:val="2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Володина М.Н. </w:t>
            </w:r>
          </w:p>
        </w:tc>
        <w:tc>
          <w:tcPr>
            <w:tcW w:w="1905" w:type="dxa"/>
            <w:gridSpan w:val="2"/>
          </w:tcPr>
          <w:p w:rsidR="005656A4" w:rsidRDefault="005656A4" w:rsidP="00C541C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Мазурин Д.А, </w:t>
            </w:r>
          </w:p>
          <w:p w:rsidR="005656A4" w:rsidRPr="006666B9" w:rsidRDefault="005656A4" w:rsidP="00C541C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С-22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6666B9">
            <w:pPr>
              <w:tabs>
                <w:tab w:val="left" w:pos="45"/>
              </w:tabs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«</w:t>
            </w:r>
            <w:r w:rsidRPr="006666B9">
              <w:rPr>
                <w:rFonts w:ascii="Times New Roman" w:hAnsi="Times New Roman"/>
                <w:bCs/>
                <w:sz w:val="20"/>
                <w:szCs w:val="20"/>
              </w:rPr>
              <w:t>Разработка бизнес-плана Центра мобильной  диагностики транспортного электрообор</w:t>
            </w:r>
            <w:r w:rsidRPr="006666B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6666B9">
              <w:rPr>
                <w:rFonts w:ascii="Times New Roman" w:hAnsi="Times New Roman"/>
                <w:bCs/>
                <w:sz w:val="20"/>
                <w:szCs w:val="20"/>
              </w:rPr>
              <w:t>дования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C541C0">
            <w:p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В рамках ΙΙ Межрегиональной научно-практической конференции</w:t>
            </w:r>
          </w:p>
          <w:p w:rsidR="005656A4" w:rsidRPr="006666B9" w:rsidRDefault="005656A4" w:rsidP="00C541C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6A4" w:rsidRPr="006666B9" w:rsidTr="006666B9">
        <w:tc>
          <w:tcPr>
            <w:tcW w:w="2160" w:type="dxa"/>
            <w:gridSpan w:val="2"/>
            <w:vMerge w:val="restart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Егорова В.А. </w:t>
            </w:r>
          </w:p>
        </w:tc>
        <w:tc>
          <w:tcPr>
            <w:tcW w:w="1905" w:type="dxa"/>
            <w:gridSpan w:val="2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Фомина А.А., С-36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Бизнес-проект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8E41B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Сборник по итогам </w:t>
            </w: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Межрегиональной научно-практической конференции  «Актуальные вопросы современности: инновации, гипотезы, открытия» ГБПОУ «Пильнинский агропромышленный те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х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никум» май 2018 г. </w:t>
            </w:r>
          </w:p>
        </w:tc>
      </w:tr>
      <w:tr w:rsidR="005656A4" w:rsidRPr="006666B9" w:rsidTr="006666B9">
        <w:tc>
          <w:tcPr>
            <w:tcW w:w="2160" w:type="dxa"/>
            <w:gridSpan w:val="2"/>
            <w:vMerge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Фролов С.Н.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Бизнес-проект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Сборник по итогам </w:t>
            </w:r>
            <w:r w:rsidRPr="006666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Межрегиональной научно-практической конференции  «Актуальные вопросы современности: инновации, гипотезы, открытия» ГБПОУ «Пильнинский агропромышленный те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х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никум» май 2018 г. </w:t>
            </w:r>
          </w:p>
        </w:tc>
      </w:tr>
      <w:tr w:rsidR="005656A4" w:rsidRPr="006666B9" w:rsidTr="006666B9">
        <w:trPr>
          <w:gridBefore w:val="1"/>
        </w:trPr>
        <w:tc>
          <w:tcPr>
            <w:tcW w:w="2160" w:type="dxa"/>
          </w:tcPr>
          <w:p w:rsidR="005656A4" w:rsidRPr="006666B9" w:rsidRDefault="005656A4" w:rsidP="00D35F5F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Мыленкова Т.А.</w:t>
            </w:r>
          </w:p>
        </w:tc>
        <w:tc>
          <w:tcPr>
            <w:tcW w:w="1905" w:type="dxa"/>
            <w:gridSpan w:val="2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Соколов Д. С-22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Всероссийская олимпиада по технической механике</w:t>
            </w:r>
          </w:p>
        </w:tc>
        <w:tc>
          <w:tcPr>
            <w:tcW w:w="4463" w:type="dxa"/>
            <w:gridSpan w:val="5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Интернет издание «Профобразование» </w:t>
            </w: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2-е место</w:t>
            </w:r>
          </w:p>
        </w:tc>
      </w:tr>
      <w:tr w:rsidR="005656A4" w:rsidRPr="006666B9" w:rsidTr="006666B9">
        <w:trPr>
          <w:gridBefore w:val="1"/>
        </w:trPr>
        <w:tc>
          <w:tcPr>
            <w:tcW w:w="16380" w:type="dxa"/>
            <w:gridSpan w:val="12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Style w:val="FontStyle13"/>
                <w:rFonts w:ascii="Times New Roman" w:hAnsi="Times New Roman"/>
              </w:rPr>
              <w:t>5.2. Участие в конкурсных движениях</w:t>
            </w:r>
          </w:p>
        </w:tc>
      </w:tr>
      <w:tr w:rsidR="005656A4" w:rsidRPr="006666B9" w:rsidTr="006666B9">
        <w:trPr>
          <w:gridBefore w:val="1"/>
        </w:trPr>
        <w:tc>
          <w:tcPr>
            <w:tcW w:w="2160" w:type="dxa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ФИО</w:t>
            </w:r>
          </w:p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преподавателя</w:t>
            </w:r>
          </w:p>
        </w:tc>
        <w:tc>
          <w:tcPr>
            <w:tcW w:w="1905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ФИО студента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373" w:type="dxa"/>
            <w:gridSpan w:val="3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 xml:space="preserve">Место и дата проведения </w:t>
            </w:r>
          </w:p>
        </w:tc>
        <w:tc>
          <w:tcPr>
            <w:tcW w:w="2090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Результат (место)</w:t>
            </w:r>
          </w:p>
        </w:tc>
      </w:tr>
      <w:tr w:rsidR="005656A4" w:rsidRPr="006666B9" w:rsidTr="006666B9">
        <w:trPr>
          <w:gridBefore w:val="1"/>
        </w:trPr>
        <w:tc>
          <w:tcPr>
            <w:tcW w:w="2160" w:type="dxa"/>
          </w:tcPr>
          <w:p w:rsidR="005656A4" w:rsidRPr="006666B9" w:rsidRDefault="005656A4" w:rsidP="006666B9">
            <w:pPr>
              <w:pStyle w:val="Style4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Андреева Н.А.</w:t>
            </w:r>
          </w:p>
        </w:tc>
        <w:tc>
          <w:tcPr>
            <w:tcW w:w="1905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Первый курс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Областная олимпиада по информатике среди студентов 1 курса по программам подгото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в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ки  специалистов среднего звена</w:t>
            </w:r>
          </w:p>
        </w:tc>
        <w:tc>
          <w:tcPr>
            <w:tcW w:w="2373" w:type="dxa"/>
            <w:gridSpan w:val="3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2090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 xml:space="preserve">Сертификат </w:t>
            </w:r>
          </w:p>
        </w:tc>
      </w:tr>
      <w:tr w:rsidR="005656A4" w:rsidRPr="006666B9" w:rsidTr="006666B9">
        <w:trPr>
          <w:gridBefore w:val="1"/>
        </w:trPr>
        <w:tc>
          <w:tcPr>
            <w:tcW w:w="2160" w:type="dxa"/>
          </w:tcPr>
          <w:p w:rsidR="005656A4" w:rsidRPr="006666B9" w:rsidRDefault="005656A4" w:rsidP="006666B9">
            <w:pPr>
              <w:pStyle w:val="Style3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1905" w:type="dxa"/>
            <w:gridSpan w:val="2"/>
          </w:tcPr>
          <w:p w:rsidR="005656A4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Чирков В.В. </w:t>
            </w:r>
          </w:p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С-46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6666B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Областной конкурс молодежных проектов «Россия – время молодых» в номинации «Т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у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ризм»</w:t>
            </w:r>
          </w:p>
        </w:tc>
        <w:tc>
          <w:tcPr>
            <w:tcW w:w="2373" w:type="dxa"/>
            <w:gridSpan w:val="3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Г. Нижний Новгород</w:t>
            </w:r>
          </w:p>
        </w:tc>
        <w:tc>
          <w:tcPr>
            <w:tcW w:w="2090" w:type="dxa"/>
            <w:gridSpan w:val="2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Сертификат участника. Вышли в финал</w:t>
            </w:r>
          </w:p>
        </w:tc>
      </w:tr>
      <w:tr w:rsidR="005656A4" w:rsidRPr="006666B9" w:rsidTr="006666B9">
        <w:trPr>
          <w:gridBefore w:val="1"/>
        </w:trPr>
        <w:tc>
          <w:tcPr>
            <w:tcW w:w="2160" w:type="dxa"/>
          </w:tcPr>
          <w:p w:rsidR="005656A4" w:rsidRPr="006666B9" w:rsidRDefault="005656A4" w:rsidP="006666B9">
            <w:pPr>
              <w:pStyle w:val="Style4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Володина М.Н.</w:t>
            </w:r>
          </w:p>
        </w:tc>
        <w:tc>
          <w:tcPr>
            <w:tcW w:w="1905" w:type="dxa"/>
            <w:gridSpan w:val="2"/>
          </w:tcPr>
          <w:p w:rsidR="005656A4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Ерохин И. </w:t>
            </w:r>
          </w:p>
          <w:p w:rsidR="005656A4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Еремин А.  </w:t>
            </w:r>
          </w:p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С-42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6666B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Областной конкурс профессиональных достижений выпускников СПО «Моя професси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нальная карьера» номинация «Я нацелен на успех»</w:t>
            </w:r>
          </w:p>
        </w:tc>
        <w:tc>
          <w:tcPr>
            <w:tcW w:w="2373" w:type="dxa"/>
            <w:gridSpan w:val="3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ГБПОУ «Нижегородский индустриальный ко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л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ледж». 31.05.2018</w:t>
            </w:r>
          </w:p>
        </w:tc>
        <w:tc>
          <w:tcPr>
            <w:tcW w:w="2090" w:type="dxa"/>
            <w:gridSpan w:val="2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</w:p>
        </w:tc>
      </w:tr>
      <w:tr w:rsidR="005656A4" w:rsidRPr="006666B9" w:rsidTr="006666B9">
        <w:trPr>
          <w:gridBefore w:val="1"/>
        </w:trPr>
        <w:tc>
          <w:tcPr>
            <w:tcW w:w="2160" w:type="dxa"/>
            <w:vMerge w:val="restart"/>
          </w:tcPr>
          <w:p w:rsidR="005656A4" w:rsidRPr="006666B9" w:rsidRDefault="005656A4" w:rsidP="006666B9">
            <w:pPr>
              <w:pStyle w:val="Style4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Егорова В.А</w:t>
            </w:r>
          </w:p>
        </w:tc>
        <w:tc>
          <w:tcPr>
            <w:tcW w:w="1905" w:type="dxa"/>
            <w:gridSpan w:val="2"/>
          </w:tcPr>
          <w:p w:rsidR="005656A4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Чирков В.В. </w:t>
            </w:r>
          </w:p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С-46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6666B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Областной конкурс молодежных проектов «Россия – время молодых» в номинации «Т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у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ризм»</w:t>
            </w:r>
          </w:p>
        </w:tc>
        <w:tc>
          <w:tcPr>
            <w:tcW w:w="2373" w:type="dxa"/>
            <w:gridSpan w:val="3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Г. Нижний Новгород</w:t>
            </w:r>
          </w:p>
        </w:tc>
        <w:tc>
          <w:tcPr>
            <w:tcW w:w="2090" w:type="dxa"/>
            <w:gridSpan w:val="2"/>
          </w:tcPr>
          <w:p w:rsidR="005656A4" w:rsidRPr="006666B9" w:rsidRDefault="005656A4" w:rsidP="00D456A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Сертификат участника. Вышли в финал</w:t>
            </w:r>
          </w:p>
        </w:tc>
      </w:tr>
      <w:tr w:rsidR="005656A4" w:rsidRPr="006666B9" w:rsidTr="006666B9">
        <w:trPr>
          <w:gridBefore w:val="1"/>
        </w:trPr>
        <w:tc>
          <w:tcPr>
            <w:tcW w:w="2160" w:type="dxa"/>
            <w:vMerge/>
          </w:tcPr>
          <w:p w:rsidR="005656A4" w:rsidRPr="006666B9" w:rsidRDefault="005656A4" w:rsidP="006666B9">
            <w:pPr>
              <w:pStyle w:val="Style4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1905" w:type="dxa"/>
            <w:gridSpan w:val="2"/>
          </w:tcPr>
          <w:p w:rsidR="005656A4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Фролов С.Н. </w:t>
            </w:r>
          </w:p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С-46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6666B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Областной конкурс профессиональных достижений выпускников СПО «Моя професси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нальная карьера» номинация «Я нацелен на успех»</w:t>
            </w:r>
          </w:p>
        </w:tc>
        <w:tc>
          <w:tcPr>
            <w:tcW w:w="2373" w:type="dxa"/>
            <w:gridSpan w:val="3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ГБПОУ «Нижегородский индустриальный ко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л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ледж» 31.05.2018</w:t>
            </w:r>
          </w:p>
        </w:tc>
        <w:tc>
          <w:tcPr>
            <w:tcW w:w="2090" w:type="dxa"/>
            <w:gridSpan w:val="2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  <w:r w:rsidRPr="006666B9">
              <w:rPr>
                <w:rFonts w:ascii="Times New Roman" w:hAnsi="Times New Roman"/>
                <w:b/>
                <w:sz w:val="20"/>
                <w:szCs w:val="20"/>
              </w:rPr>
              <w:t>Диплом за 2-е место</w:t>
            </w:r>
          </w:p>
        </w:tc>
      </w:tr>
      <w:tr w:rsidR="005656A4" w:rsidRPr="006666B9" w:rsidTr="006666B9">
        <w:trPr>
          <w:gridBefore w:val="1"/>
        </w:trPr>
        <w:tc>
          <w:tcPr>
            <w:tcW w:w="2160" w:type="dxa"/>
            <w:vMerge/>
          </w:tcPr>
          <w:p w:rsidR="005656A4" w:rsidRPr="006666B9" w:rsidRDefault="005656A4" w:rsidP="006666B9">
            <w:pPr>
              <w:pStyle w:val="Style4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1905" w:type="dxa"/>
            <w:gridSpan w:val="2"/>
          </w:tcPr>
          <w:p w:rsidR="005656A4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Ерохин И. </w:t>
            </w:r>
          </w:p>
          <w:p w:rsidR="005656A4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Еремин А.  </w:t>
            </w:r>
          </w:p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С-42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6666B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Областной конкурс профессиональных достижений выпускников СПО «Моя професси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нальная карьера» номинация «Я нацелен на успех»</w:t>
            </w:r>
          </w:p>
        </w:tc>
        <w:tc>
          <w:tcPr>
            <w:tcW w:w="2373" w:type="dxa"/>
            <w:gridSpan w:val="3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ГБПОУ «Нижегородский индустриальный ко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л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ледж». 31.05.2018</w:t>
            </w:r>
          </w:p>
        </w:tc>
        <w:tc>
          <w:tcPr>
            <w:tcW w:w="2090" w:type="dxa"/>
            <w:gridSpan w:val="2"/>
          </w:tcPr>
          <w:p w:rsidR="005656A4" w:rsidRPr="006666B9" w:rsidRDefault="005656A4" w:rsidP="00CA7FF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</w:p>
        </w:tc>
      </w:tr>
      <w:tr w:rsidR="005656A4" w:rsidRPr="006666B9" w:rsidTr="006666B9">
        <w:trPr>
          <w:gridBefore w:val="1"/>
        </w:trPr>
        <w:tc>
          <w:tcPr>
            <w:tcW w:w="2160" w:type="dxa"/>
            <w:vMerge/>
          </w:tcPr>
          <w:p w:rsidR="005656A4" w:rsidRPr="006666B9" w:rsidRDefault="005656A4" w:rsidP="006666B9">
            <w:pPr>
              <w:pStyle w:val="Style4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1905" w:type="dxa"/>
            <w:gridSpan w:val="2"/>
          </w:tcPr>
          <w:p w:rsidR="005656A4" w:rsidRDefault="005656A4" w:rsidP="00C06233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Абросимова А., Слепнева Л., </w:t>
            </w:r>
          </w:p>
          <w:p w:rsidR="005656A4" w:rsidRDefault="005656A4" w:rsidP="00C06233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Балдин Д.,</w:t>
            </w:r>
          </w:p>
          <w:p w:rsidR="005656A4" w:rsidRPr="006666B9" w:rsidRDefault="005656A4" w:rsidP="00C06233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Молчанов-Горобец,  С-16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6666B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Областной фестиваль «День независимости»</w:t>
            </w:r>
          </w:p>
        </w:tc>
        <w:tc>
          <w:tcPr>
            <w:tcW w:w="2373" w:type="dxa"/>
            <w:gridSpan w:val="3"/>
          </w:tcPr>
          <w:p w:rsidR="005656A4" w:rsidRPr="006666B9" w:rsidRDefault="005656A4" w:rsidP="00C06233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Нижний Новгород 21.02. 2018 г. РАНХиГС</w:t>
            </w:r>
          </w:p>
        </w:tc>
        <w:tc>
          <w:tcPr>
            <w:tcW w:w="2090" w:type="dxa"/>
            <w:gridSpan w:val="2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Участие 4-е место</w:t>
            </w:r>
          </w:p>
        </w:tc>
      </w:tr>
      <w:tr w:rsidR="005656A4" w:rsidRPr="006666B9" w:rsidTr="006666B9">
        <w:trPr>
          <w:gridBefore w:val="1"/>
        </w:trPr>
        <w:tc>
          <w:tcPr>
            <w:tcW w:w="2160" w:type="dxa"/>
          </w:tcPr>
          <w:p w:rsidR="005656A4" w:rsidRPr="006666B9" w:rsidRDefault="005656A4" w:rsidP="006666B9">
            <w:pPr>
              <w:pStyle w:val="Style4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.Маркин М.В.</w:t>
            </w:r>
          </w:p>
        </w:tc>
        <w:tc>
          <w:tcPr>
            <w:tcW w:w="1905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Еремин А.И.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Межрегиональный конкурс «АВТОПРОФИ 2018»</w:t>
            </w:r>
          </w:p>
        </w:tc>
        <w:tc>
          <w:tcPr>
            <w:tcW w:w="2373" w:type="dxa"/>
            <w:gridSpan w:val="3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НАТТ. Г.Н.Новгород,24-25.05.2018</w:t>
            </w:r>
          </w:p>
        </w:tc>
        <w:tc>
          <w:tcPr>
            <w:tcW w:w="2090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Участие, 6 место</w:t>
            </w:r>
          </w:p>
        </w:tc>
      </w:tr>
      <w:tr w:rsidR="005656A4" w:rsidRPr="006666B9" w:rsidTr="006666B9">
        <w:trPr>
          <w:gridBefore w:val="1"/>
        </w:trPr>
        <w:tc>
          <w:tcPr>
            <w:tcW w:w="2160" w:type="dxa"/>
          </w:tcPr>
          <w:p w:rsidR="005656A4" w:rsidRPr="006666B9" w:rsidRDefault="005656A4" w:rsidP="006666B9">
            <w:pPr>
              <w:pStyle w:val="Style4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 xml:space="preserve">Царегородцева О.В. </w:t>
            </w:r>
          </w:p>
        </w:tc>
        <w:tc>
          <w:tcPr>
            <w:tcW w:w="1905" w:type="dxa"/>
            <w:gridSpan w:val="2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 xml:space="preserve">Смирнов Д.И. </w:t>
            </w:r>
          </w:p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Золотов Д.А.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Областная олимпиада по информатике</w:t>
            </w:r>
          </w:p>
        </w:tc>
        <w:tc>
          <w:tcPr>
            <w:tcW w:w="2373" w:type="dxa"/>
            <w:gridSpan w:val="3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26.04.2018 г. Дзержинск</w:t>
            </w:r>
          </w:p>
        </w:tc>
        <w:tc>
          <w:tcPr>
            <w:tcW w:w="2090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 xml:space="preserve">Участие </w:t>
            </w:r>
          </w:p>
        </w:tc>
      </w:tr>
      <w:tr w:rsidR="005656A4" w:rsidRPr="006666B9" w:rsidTr="006666B9">
        <w:trPr>
          <w:gridBefore w:val="1"/>
        </w:trPr>
        <w:tc>
          <w:tcPr>
            <w:tcW w:w="2160" w:type="dxa"/>
            <w:vMerge w:val="restart"/>
          </w:tcPr>
          <w:p w:rsidR="005656A4" w:rsidRPr="006666B9" w:rsidRDefault="005656A4" w:rsidP="006666B9">
            <w:pPr>
              <w:pStyle w:val="Style4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Тарасова М.А.</w:t>
            </w:r>
          </w:p>
        </w:tc>
        <w:tc>
          <w:tcPr>
            <w:tcW w:w="1905" w:type="dxa"/>
            <w:gridSpan w:val="2"/>
            <w:vMerge w:val="restart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Карпова Ю.Н.</w:t>
            </w:r>
          </w:p>
          <w:p w:rsidR="005656A4" w:rsidRPr="006666B9" w:rsidRDefault="005656A4" w:rsidP="00D35F5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Павлова В.А.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Всероссийская олимпиада профмастерства</w:t>
            </w:r>
          </w:p>
        </w:tc>
        <w:tc>
          <w:tcPr>
            <w:tcW w:w="2373" w:type="dxa"/>
            <w:gridSpan w:val="3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ИКМБ. Н.Новгород, 15.04.2018</w:t>
            </w:r>
          </w:p>
        </w:tc>
        <w:tc>
          <w:tcPr>
            <w:tcW w:w="2090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 xml:space="preserve">Участие </w:t>
            </w:r>
          </w:p>
        </w:tc>
      </w:tr>
      <w:tr w:rsidR="005656A4" w:rsidRPr="006666B9" w:rsidTr="006666B9">
        <w:trPr>
          <w:gridBefore w:val="1"/>
        </w:trPr>
        <w:tc>
          <w:tcPr>
            <w:tcW w:w="2160" w:type="dxa"/>
            <w:vMerge/>
          </w:tcPr>
          <w:p w:rsidR="005656A4" w:rsidRPr="006666B9" w:rsidRDefault="005656A4" w:rsidP="006666B9">
            <w:pPr>
              <w:pStyle w:val="Style4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1905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</w:p>
        </w:tc>
        <w:tc>
          <w:tcPr>
            <w:tcW w:w="7852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Межрегиональная олимпиада по гостиничному сервису и туризму</w:t>
            </w:r>
          </w:p>
        </w:tc>
        <w:tc>
          <w:tcPr>
            <w:tcW w:w="2373" w:type="dxa"/>
            <w:gridSpan w:val="3"/>
          </w:tcPr>
          <w:p w:rsidR="005656A4" w:rsidRPr="006666B9" w:rsidRDefault="005656A4" w:rsidP="00BA707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23.03 ГБОУ ВО НГИЭУ</w:t>
            </w:r>
          </w:p>
        </w:tc>
        <w:tc>
          <w:tcPr>
            <w:tcW w:w="2090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3-е место</w:t>
            </w:r>
          </w:p>
        </w:tc>
      </w:tr>
      <w:tr w:rsidR="005656A4" w:rsidRPr="006666B9" w:rsidTr="006666B9">
        <w:trPr>
          <w:gridBefore w:val="1"/>
        </w:trPr>
        <w:tc>
          <w:tcPr>
            <w:tcW w:w="2160" w:type="dxa"/>
          </w:tcPr>
          <w:p w:rsidR="005656A4" w:rsidRPr="006666B9" w:rsidRDefault="005656A4" w:rsidP="006666B9">
            <w:pPr>
              <w:pStyle w:val="Style4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 xml:space="preserve">Чулков К.А. </w:t>
            </w:r>
          </w:p>
        </w:tc>
        <w:tc>
          <w:tcPr>
            <w:tcW w:w="1905" w:type="dxa"/>
            <w:gridSpan w:val="2"/>
          </w:tcPr>
          <w:p w:rsidR="005656A4" w:rsidRPr="006666B9" w:rsidRDefault="005656A4" w:rsidP="00E04A2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Еремин А.И.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Межрегиональный конкурс «АВТОПРОФИ 2018»</w:t>
            </w:r>
          </w:p>
        </w:tc>
        <w:tc>
          <w:tcPr>
            <w:tcW w:w="2373" w:type="dxa"/>
            <w:gridSpan w:val="3"/>
          </w:tcPr>
          <w:p w:rsidR="005656A4" w:rsidRPr="006666B9" w:rsidRDefault="005656A4" w:rsidP="00E04A2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НАТТ. Г.Н.Новгород,24-25.05.2018</w:t>
            </w:r>
          </w:p>
        </w:tc>
        <w:tc>
          <w:tcPr>
            <w:tcW w:w="2090" w:type="dxa"/>
            <w:gridSpan w:val="2"/>
          </w:tcPr>
          <w:p w:rsidR="005656A4" w:rsidRPr="006666B9" w:rsidRDefault="005656A4" w:rsidP="00E04A2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Участие, 6 место</w:t>
            </w:r>
          </w:p>
        </w:tc>
      </w:tr>
      <w:tr w:rsidR="005656A4" w:rsidRPr="006666B9" w:rsidTr="006666B9">
        <w:trPr>
          <w:gridBefore w:val="1"/>
        </w:trPr>
        <w:tc>
          <w:tcPr>
            <w:tcW w:w="16380" w:type="dxa"/>
            <w:gridSpan w:val="12"/>
          </w:tcPr>
          <w:p w:rsidR="005656A4" w:rsidRPr="006666B9" w:rsidRDefault="005656A4" w:rsidP="00D35F5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666B9">
              <w:rPr>
                <w:rStyle w:val="FontStyle13"/>
                <w:rFonts w:ascii="Times New Roman" w:hAnsi="Times New Roman"/>
              </w:rPr>
              <w:t>6. Совершенствование учебно-материальной базы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Вид работы</w:t>
            </w:r>
          </w:p>
        </w:tc>
        <w:tc>
          <w:tcPr>
            <w:tcW w:w="4469" w:type="dxa"/>
            <w:gridSpan w:val="6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В рамках какого мероприятия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Володина М.Н.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6666B9">
            <w:pPr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Презентация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6666B9">
              <w:rPr>
                <w:sz w:val="20"/>
                <w:szCs w:val="20"/>
              </w:rPr>
              <w:t xml:space="preserve"> «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Материалы и методы исследования» по  дисциплине «Технология»</w:t>
            </w:r>
          </w:p>
        </w:tc>
        <w:tc>
          <w:tcPr>
            <w:tcW w:w="4469" w:type="dxa"/>
            <w:gridSpan w:val="6"/>
          </w:tcPr>
          <w:p w:rsidR="005656A4" w:rsidRPr="006666B9" w:rsidRDefault="005656A4" w:rsidP="006666B9">
            <w:pPr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Презентация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6666B9">
              <w:rPr>
                <w:sz w:val="20"/>
                <w:szCs w:val="20"/>
              </w:rPr>
              <w:t xml:space="preserve"> «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Материалы и методы и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с</w:t>
            </w:r>
            <w:r w:rsidRPr="006666B9">
              <w:rPr>
                <w:rFonts w:ascii="Times New Roman" w:hAnsi="Times New Roman"/>
                <w:sz w:val="20"/>
                <w:szCs w:val="20"/>
              </w:rPr>
              <w:t>следования» по  дисциплине «Технология»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Анучина М.Д.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Мо</w:t>
            </w:r>
            <w:r>
              <w:rPr>
                <w:rStyle w:val="FontStyle13"/>
                <w:rFonts w:ascii="Times New Roman" w:hAnsi="Times New Roman"/>
                <w:b w:val="0"/>
              </w:rPr>
              <w:t>л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динг «Светящийся куб»</w:t>
            </w:r>
          </w:p>
        </w:tc>
        <w:tc>
          <w:tcPr>
            <w:tcW w:w="4469" w:type="dxa"/>
            <w:gridSpan w:val="6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Кружок «Модинг»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Маркин М.В.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Ремонт плакатов</w:t>
            </w:r>
          </w:p>
        </w:tc>
        <w:tc>
          <w:tcPr>
            <w:tcW w:w="4469" w:type="dxa"/>
            <w:gridSpan w:val="6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Сергейчева А.В.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Оформление выставочной витрины по специальности</w:t>
            </w:r>
          </w:p>
        </w:tc>
        <w:tc>
          <w:tcPr>
            <w:tcW w:w="4469" w:type="dxa"/>
            <w:gridSpan w:val="6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Чулков К.А.</w:t>
            </w:r>
          </w:p>
        </w:tc>
        <w:tc>
          <w:tcPr>
            <w:tcW w:w="7852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Ремонт плакатов</w:t>
            </w:r>
          </w:p>
        </w:tc>
        <w:tc>
          <w:tcPr>
            <w:tcW w:w="4469" w:type="dxa"/>
            <w:gridSpan w:val="6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</w:p>
        </w:tc>
      </w:tr>
      <w:tr w:rsidR="005656A4" w:rsidRPr="006666B9" w:rsidTr="006666B9">
        <w:trPr>
          <w:gridBefore w:val="1"/>
        </w:trPr>
        <w:tc>
          <w:tcPr>
            <w:tcW w:w="16380" w:type="dxa"/>
            <w:gridSpan w:val="12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7. Другое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7898" w:type="dxa"/>
            <w:gridSpan w:val="6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Вид работы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6666B9">
              <w:rPr>
                <w:rStyle w:val="FontStyle13"/>
                <w:rFonts w:ascii="Times New Roman" w:hAnsi="Times New Roman"/>
              </w:rPr>
              <w:t>В рамках какого мероприятия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 w:val="restart"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Андреева Н.А.</w:t>
            </w:r>
          </w:p>
        </w:tc>
        <w:tc>
          <w:tcPr>
            <w:tcW w:w="7898" w:type="dxa"/>
            <w:gridSpan w:val="6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Эксперт по стандартам Worldskills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Свидетельство на право участия в оценке демо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н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страционного экзамена по стандартам Worldskills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Самообследование знаний о  ВИЧ  инфекции и СПИДЕ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 xml:space="preserve">Сертификат 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 xml:space="preserve">Всероссийский финансовый зачет 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 xml:space="preserve">Сертификат 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Открытое внеклассное мероприятие «Масленица» в реабилитационном  центре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Статья на сайте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 w:val="restart"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Анучина М.Д.</w:t>
            </w:r>
          </w:p>
        </w:tc>
        <w:tc>
          <w:tcPr>
            <w:tcW w:w="7898" w:type="dxa"/>
            <w:gridSpan w:val="6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Эксперт по стандартам Worldskills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Свидетельство на право участия в оценке демо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н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страционного экзамена по стандартам Worldskills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Самообследование знаний о  ВИЧ  инфекции и СПИДЕ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 xml:space="preserve">Сертификат 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Участие в РУМО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 xml:space="preserve">Всероссийский финансовый зачет 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 xml:space="preserve">Сертификат 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 w:val="restart"/>
          </w:tcPr>
          <w:p w:rsidR="005656A4" w:rsidRPr="006666B9" w:rsidRDefault="005656A4" w:rsidP="00D35F5F">
            <w:pPr>
              <w:pStyle w:val="Style4"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 xml:space="preserve">Егорова В.А. </w:t>
            </w:r>
          </w:p>
        </w:tc>
        <w:tc>
          <w:tcPr>
            <w:tcW w:w="7898" w:type="dxa"/>
            <w:gridSpan w:val="6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Участие в тренинге «Внедрение дистанционной системы обучения «Моя карьера» в пед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а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гогическую деятельность»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10-11 января 2018 г. Нижний Новгород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Семинар «Интерактивные формы просветительских мероприятий по темам защиты прав потребителей финансовых услуг и финансовой грамотности» просветительского фестив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а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ля по защите прав потребителей финансовых услуг и финансовой грамотности «День н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е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зависимости»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Грамота. Нижний Новгород 20.02.2018.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Участие в мероприятии «Онлайн урок «Инвестируй в себя или что такое личное страхов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а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ние» 23.03.2018. Сертификат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Всероссийская неделя финансовой грамотности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Участие в мероприятии «Онлайн урок «Биржа и основы инвестирования» 22.03.2018. Се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р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тификат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Всероссийская неделя финансовой грамотности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Участие в мероприятии «Онлайн урок «С деньгами на «Ты» или Зачем быть финансово грамотным» 13.04.2018 и 08.02.2018. Сертификат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Всероссийская неделя финансовой грамотности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Участие в мероприятии «Онлайн урок «Финансовые инструменты и стратегии инвестир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о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вания» 13.03.2018. Сертификат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Всероссийская неделя финансовой грамотности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9D09D4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Участие в мероприятии «Онлайн урок «С налогами на «Ты» 03.04.2018. Сертификат.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Всероссийская неделя финансовой грамотности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9D09D4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Участие в мероприятии «Онлайн урок «Пять простых правил, чтобы не иметь проблем с долгами» 02.04.2018.  и 18.04.2018. Сертификат.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Всероссийская неделя финансовой грамотности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4865D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Участие в мероприятии «Онлайн урок «Азбука страхования и пять важных советов, кот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о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рые тебе помогут» 02.04.2018.  и 17.04.2018. Сертификат.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Всероссийская неделя финансовой грамотности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4865D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Участие в мероприятии «Онлайн урок «Твой безопасный банк в кармане» 13.04.2018.  и 19.03.2018. Сертификат.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Всероссийская неделя финансовой грамотности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4865D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Участие в мероприятии «Онлайн урок «Все про кредит или четыре правила, которые п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о</w:t>
            </w:r>
            <w:r w:rsidRPr="006666B9">
              <w:rPr>
                <w:rStyle w:val="FontStyle13"/>
                <w:rFonts w:ascii="Times New Roman" w:hAnsi="Times New Roman"/>
                <w:b w:val="0"/>
              </w:rPr>
              <w:t>могут» 16.04.2018.  и 19.02.2018. Сертификат.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Всероссийская неделя финансовой грамотности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4865D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Участие в мероприятии «Онлайн урок «Личный финансовый план» 17.04.2018.  и 16.03.2018. Сертификат.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Всероссийская неделя финансовой грамотности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4865D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Участие в мероприятии «Онлайн урок «Все о будущей пенсии». 17.04.2018.  и 21.03.2018. Сертификат.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Всероссийская неделя финансовой грамотности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4865D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Участие в мероприятии «Онлайн урок «Вклады: как сохранить и приумножить». 20.04.2018.  и 12.03.2018. Сертификат.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Всероссийская неделя финансовой грамотности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236E3B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Участие в аттестационной и конкурсной комиссиях Межрайонной ИФНЧ России № 10 по Нижегородской области в качестве независимого эксперта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Договор подряда от 09.01.2018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  <w:tcBorders>
              <w:bottom w:val="nil"/>
            </w:tcBorders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  <w:tcBorders>
              <w:bottom w:val="nil"/>
            </w:tcBorders>
          </w:tcPr>
          <w:p w:rsidR="005656A4" w:rsidRPr="006666B9" w:rsidRDefault="005656A4" w:rsidP="00D3679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Самообследование знаний о  ВИЧ  инфекции и СПИДЕ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 xml:space="preserve">Сертификат 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  <w:tcBorders>
              <w:top w:val="nil"/>
              <w:bottom w:val="nil"/>
            </w:tcBorders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  <w:tcBorders>
              <w:top w:val="nil"/>
            </w:tcBorders>
          </w:tcPr>
          <w:p w:rsidR="005656A4" w:rsidRPr="006666B9" w:rsidRDefault="005656A4" w:rsidP="00BA707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Участие в РУМО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Апрель, июнь 2018. НГИЭУ, Княгинино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tcBorders>
              <w:top w:val="nil"/>
              <w:bottom w:val="nil"/>
            </w:tcBorders>
          </w:tcPr>
          <w:p w:rsidR="005656A4" w:rsidRPr="006666B9" w:rsidRDefault="005656A4" w:rsidP="00846FCD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BA707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Кружок «Основы предпринимательской деятельности»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tcBorders>
              <w:top w:val="nil"/>
            </w:tcBorders>
          </w:tcPr>
          <w:p w:rsidR="005656A4" w:rsidRPr="006666B9" w:rsidRDefault="005656A4" w:rsidP="00D9016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BA707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 xml:space="preserve">Всероссийский финансовый зачет 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 xml:space="preserve">Сертификат 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Мыленкова Т.А.</w:t>
            </w:r>
          </w:p>
        </w:tc>
        <w:tc>
          <w:tcPr>
            <w:tcW w:w="7898" w:type="dxa"/>
            <w:gridSpan w:val="6"/>
          </w:tcPr>
          <w:p w:rsidR="005656A4" w:rsidRPr="006666B9" w:rsidRDefault="005656A4" w:rsidP="00D35F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Тарасова М.А.</w:t>
            </w:r>
          </w:p>
        </w:tc>
        <w:tc>
          <w:tcPr>
            <w:tcW w:w="7898" w:type="dxa"/>
            <w:gridSpan w:val="6"/>
          </w:tcPr>
          <w:p w:rsidR="005656A4" w:rsidRPr="006666B9" w:rsidRDefault="005656A4" w:rsidP="00BA707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Участие в РУМО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Федотов Н.Е.</w:t>
            </w:r>
          </w:p>
        </w:tc>
        <w:tc>
          <w:tcPr>
            <w:tcW w:w="7898" w:type="dxa"/>
            <w:gridSpan w:val="6"/>
          </w:tcPr>
          <w:p w:rsidR="005656A4" w:rsidRPr="006666B9" w:rsidRDefault="005656A4" w:rsidP="00406FC6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Областной конкурс «Зарница»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Участие 5-е место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 w:val="restart"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Fonts w:ascii="Times New Roman" w:hAnsi="Times New Roman"/>
                <w:sz w:val="20"/>
                <w:szCs w:val="20"/>
              </w:rPr>
              <w:t>Сергейчева А.В.</w:t>
            </w:r>
          </w:p>
        </w:tc>
        <w:tc>
          <w:tcPr>
            <w:tcW w:w="7898" w:type="dxa"/>
            <w:gridSpan w:val="6"/>
          </w:tcPr>
          <w:p w:rsidR="005656A4" w:rsidRPr="006666B9" w:rsidRDefault="005656A4" w:rsidP="00D9016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 xml:space="preserve">Доклад и практикум «Озеленение клумбы техникума». 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Социальный проект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E04A2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 xml:space="preserve">Всероссийский финансовый зачет 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 xml:space="preserve">Сертификат 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 w:rsidP="00E04A2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Самообследование знаний о  ВИЧ  инфекции и СПИДЕ</w:t>
            </w:r>
          </w:p>
        </w:tc>
        <w:tc>
          <w:tcPr>
            <w:tcW w:w="4423" w:type="dxa"/>
            <w:gridSpan w:val="4"/>
          </w:tcPr>
          <w:p w:rsidR="005656A4" w:rsidRPr="006666B9" w:rsidRDefault="005656A4" w:rsidP="006666B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 xml:space="preserve">Сертификат </w:t>
            </w:r>
          </w:p>
        </w:tc>
      </w:tr>
      <w:tr w:rsidR="005656A4" w:rsidRPr="006666B9" w:rsidTr="006666B9">
        <w:trPr>
          <w:gridBefore w:val="1"/>
        </w:trPr>
        <w:tc>
          <w:tcPr>
            <w:tcW w:w="4059" w:type="dxa"/>
            <w:gridSpan w:val="2"/>
            <w:vMerge/>
          </w:tcPr>
          <w:p w:rsidR="005656A4" w:rsidRPr="006666B9" w:rsidRDefault="005656A4" w:rsidP="00D35F5F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898" w:type="dxa"/>
            <w:gridSpan w:val="6"/>
          </w:tcPr>
          <w:p w:rsidR="005656A4" w:rsidRPr="006666B9" w:rsidRDefault="005656A4">
            <w:pPr>
              <w:rPr>
                <w:sz w:val="20"/>
                <w:szCs w:val="20"/>
              </w:rPr>
            </w:pPr>
            <w:r w:rsidRPr="006666B9">
              <w:rPr>
                <w:rStyle w:val="FontStyle13"/>
                <w:rFonts w:ascii="Times New Roman" w:hAnsi="Times New Roman"/>
                <w:b w:val="0"/>
              </w:rPr>
              <w:t>Открытое внеклассное мероприятие «Масленица» в реабилитационном  центре</w:t>
            </w:r>
          </w:p>
        </w:tc>
        <w:tc>
          <w:tcPr>
            <w:tcW w:w="4423" w:type="dxa"/>
            <w:gridSpan w:val="4"/>
          </w:tcPr>
          <w:p w:rsidR="005656A4" w:rsidRPr="006666B9" w:rsidRDefault="005656A4">
            <w:pPr>
              <w:rPr>
                <w:sz w:val="20"/>
                <w:szCs w:val="20"/>
              </w:rPr>
            </w:pPr>
          </w:p>
        </w:tc>
      </w:tr>
    </w:tbl>
    <w:p w:rsidR="005656A4" w:rsidRPr="006666B9" w:rsidRDefault="005656A4" w:rsidP="00D35F5F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5656A4" w:rsidRPr="006666B9" w:rsidRDefault="005656A4" w:rsidP="00D35F5F">
      <w:pPr>
        <w:pStyle w:val="Style2"/>
        <w:widowControl/>
        <w:tabs>
          <w:tab w:val="left" w:leader="underscore" w:pos="3350"/>
          <w:tab w:val="left" w:pos="5429"/>
          <w:tab w:val="left" w:leader="underscore" w:pos="6173"/>
        </w:tabs>
        <w:spacing w:before="29"/>
        <w:jc w:val="both"/>
        <w:rPr>
          <w:rStyle w:val="FontStyle13"/>
          <w:rFonts w:ascii="Times New Roman" w:hAnsi="Times New Roman"/>
        </w:rPr>
      </w:pPr>
      <w:r w:rsidRPr="006666B9">
        <w:rPr>
          <w:rStyle w:val="FontStyle13"/>
          <w:rFonts w:ascii="Times New Roman" w:hAnsi="Times New Roman"/>
        </w:rPr>
        <w:t>Председатель П(Ц)К ППССЗ СПО</w:t>
      </w:r>
      <w:r w:rsidRPr="006666B9">
        <w:rPr>
          <w:rStyle w:val="FontStyle13"/>
          <w:rFonts w:ascii="Times New Roman" w:hAnsi="Times New Roman"/>
        </w:rPr>
        <w:tab/>
        <w:t>_______________</w:t>
      </w:r>
      <w:r w:rsidRPr="006666B9">
        <w:rPr>
          <w:rStyle w:val="FontStyle13"/>
          <w:rFonts w:ascii="Times New Roman" w:hAnsi="Times New Roman"/>
        </w:rPr>
        <w:tab/>
        <w:t>/Егорова В.А._   ФИО /</w:t>
      </w:r>
    </w:p>
    <w:p w:rsidR="005656A4" w:rsidRPr="006666B9" w:rsidRDefault="005656A4" w:rsidP="00D35F5F">
      <w:pPr>
        <w:pStyle w:val="Style2"/>
        <w:widowControl/>
        <w:tabs>
          <w:tab w:val="left" w:leader="underscore" w:pos="3350"/>
          <w:tab w:val="left" w:pos="5429"/>
          <w:tab w:val="left" w:leader="underscore" w:pos="6173"/>
        </w:tabs>
        <w:spacing w:before="29"/>
        <w:jc w:val="both"/>
        <w:rPr>
          <w:rStyle w:val="FontStyle13"/>
          <w:rFonts w:ascii="Times New Roman" w:hAnsi="Times New Roman"/>
        </w:rPr>
      </w:pPr>
    </w:p>
    <w:p w:rsidR="005656A4" w:rsidRPr="006666B9" w:rsidRDefault="005656A4" w:rsidP="00D35F5F">
      <w:pPr>
        <w:pStyle w:val="Style2"/>
        <w:widowControl/>
        <w:tabs>
          <w:tab w:val="left" w:leader="underscore" w:pos="1056"/>
          <w:tab w:val="left" w:leader="underscore" w:pos="2342"/>
          <w:tab w:val="left" w:leader="underscore" w:pos="3010"/>
        </w:tabs>
        <w:spacing w:before="106"/>
        <w:jc w:val="both"/>
        <w:rPr>
          <w:rStyle w:val="FontStyle13"/>
          <w:rFonts w:ascii="Times New Roman" w:hAnsi="Times New Roman"/>
        </w:rPr>
      </w:pPr>
      <w:r w:rsidRPr="006666B9">
        <w:rPr>
          <w:rStyle w:val="FontStyle13"/>
          <w:rFonts w:ascii="Times New Roman" w:hAnsi="Times New Roman"/>
        </w:rPr>
        <w:t>Дата «____»</w:t>
      </w:r>
      <w:r w:rsidRPr="006666B9">
        <w:rPr>
          <w:rStyle w:val="FontStyle13"/>
          <w:rFonts w:ascii="Times New Roman" w:hAnsi="Times New Roman"/>
        </w:rPr>
        <w:tab/>
        <w:t>________201_г.</w:t>
      </w:r>
    </w:p>
    <w:p w:rsidR="005656A4" w:rsidRPr="006666B9" w:rsidRDefault="005656A4" w:rsidP="00D35F5F">
      <w:pPr>
        <w:rPr>
          <w:sz w:val="20"/>
          <w:szCs w:val="20"/>
        </w:rPr>
      </w:pPr>
    </w:p>
    <w:p w:rsidR="005656A4" w:rsidRPr="006666B9" w:rsidRDefault="005656A4">
      <w:pPr>
        <w:rPr>
          <w:sz w:val="20"/>
          <w:szCs w:val="20"/>
        </w:rPr>
      </w:pPr>
    </w:p>
    <w:sectPr w:rsidR="005656A4" w:rsidRPr="006666B9" w:rsidSect="00D35F5F">
      <w:pgSz w:w="16837" w:h="11905" w:orient="landscape"/>
      <w:pgMar w:top="1134" w:right="851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2A2"/>
    <w:multiLevelType w:val="multilevel"/>
    <w:tmpl w:val="710A0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3E63B31"/>
    <w:multiLevelType w:val="hybridMultilevel"/>
    <w:tmpl w:val="89D67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145334"/>
    <w:multiLevelType w:val="hybridMultilevel"/>
    <w:tmpl w:val="884083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E51494"/>
    <w:multiLevelType w:val="hybridMultilevel"/>
    <w:tmpl w:val="5E72A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E002B46"/>
    <w:multiLevelType w:val="hybridMultilevel"/>
    <w:tmpl w:val="20BE9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36D4AA7"/>
    <w:multiLevelType w:val="hybridMultilevel"/>
    <w:tmpl w:val="8B969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4353CD7"/>
    <w:multiLevelType w:val="hybridMultilevel"/>
    <w:tmpl w:val="A808C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0221C9"/>
    <w:multiLevelType w:val="multilevel"/>
    <w:tmpl w:val="0E202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3ED4AA2"/>
    <w:multiLevelType w:val="hybridMultilevel"/>
    <w:tmpl w:val="CFF68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54308E6"/>
    <w:multiLevelType w:val="hybridMultilevel"/>
    <w:tmpl w:val="6E7AA7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A836D41"/>
    <w:multiLevelType w:val="hybridMultilevel"/>
    <w:tmpl w:val="A61CFE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81106DE"/>
    <w:multiLevelType w:val="hybridMultilevel"/>
    <w:tmpl w:val="0E202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EDD3470"/>
    <w:multiLevelType w:val="hybridMultilevel"/>
    <w:tmpl w:val="CE203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5EF01E3"/>
    <w:multiLevelType w:val="hybridMultilevel"/>
    <w:tmpl w:val="08B683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71D5D44"/>
    <w:multiLevelType w:val="hybridMultilevel"/>
    <w:tmpl w:val="F29E4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A66755C"/>
    <w:multiLevelType w:val="hybridMultilevel"/>
    <w:tmpl w:val="2E68C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5"/>
  </w:num>
  <w:num w:numId="11">
    <w:abstractNumId w:val="10"/>
  </w:num>
  <w:num w:numId="12">
    <w:abstractNumId w:val="15"/>
  </w:num>
  <w:num w:numId="13">
    <w:abstractNumId w:val="8"/>
  </w:num>
  <w:num w:numId="14">
    <w:abstractNumId w:val="13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F5F"/>
    <w:rsid w:val="000039B3"/>
    <w:rsid w:val="00032B09"/>
    <w:rsid w:val="000B69D4"/>
    <w:rsid w:val="001E5773"/>
    <w:rsid w:val="00236E3B"/>
    <w:rsid w:val="00246580"/>
    <w:rsid w:val="00275295"/>
    <w:rsid w:val="00326A0B"/>
    <w:rsid w:val="003307C2"/>
    <w:rsid w:val="00341479"/>
    <w:rsid w:val="003B62DC"/>
    <w:rsid w:val="003D3883"/>
    <w:rsid w:val="00406FC6"/>
    <w:rsid w:val="004361D8"/>
    <w:rsid w:val="00451A71"/>
    <w:rsid w:val="004865DF"/>
    <w:rsid w:val="00543CCC"/>
    <w:rsid w:val="005656A4"/>
    <w:rsid w:val="00642E3D"/>
    <w:rsid w:val="006568C6"/>
    <w:rsid w:val="006666B9"/>
    <w:rsid w:val="0077234B"/>
    <w:rsid w:val="00796610"/>
    <w:rsid w:val="007A0B51"/>
    <w:rsid w:val="00846FCD"/>
    <w:rsid w:val="008665FB"/>
    <w:rsid w:val="008B5273"/>
    <w:rsid w:val="008E41B4"/>
    <w:rsid w:val="00976509"/>
    <w:rsid w:val="009D09D4"/>
    <w:rsid w:val="00A02A1E"/>
    <w:rsid w:val="00A17504"/>
    <w:rsid w:val="00A35221"/>
    <w:rsid w:val="00A917B5"/>
    <w:rsid w:val="00B37B09"/>
    <w:rsid w:val="00B622B0"/>
    <w:rsid w:val="00BA589C"/>
    <w:rsid w:val="00BA7073"/>
    <w:rsid w:val="00BC1341"/>
    <w:rsid w:val="00C06233"/>
    <w:rsid w:val="00C541C0"/>
    <w:rsid w:val="00C90305"/>
    <w:rsid w:val="00CA7FF7"/>
    <w:rsid w:val="00CF5D25"/>
    <w:rsid w:val="00D35F5F"/>
    <w:rsid w:val="00D36795"/>
    <w:rsid w:val="00D456A9"/>
    <w:rsid w:val="00D90167"/>
    <w:rsid w:val="00D92CF3"/>
    <w:rsid w:val="00DF7DC6"/>
    <w:rsid w:val="00E04A27"/>
    <w:rsid w:val="00E54D6B"/>
    <w:rsid w:val="00EB6B2E"/>
    <w:rsid w:val="00EC058B"/>
    <w:rsid w:val="00EC5FE2"/>
    <w:rsid w:val="00F057AC"/>
    <w:rsid w:val="00F50E30"/>
    <w:rsid w:val="00F953B9"/>
    <w:rsid w:val="00FA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5F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35F5F"/>
    <w:pPr>
      <w:spacing w:line="264" w:lineRule="exact"/>
      <w:jc w:val="center"/>
    </w:pPr>
  </w:style>
  <w:style w:type="paragraph" w:customStyle="1" w:styleId="Style2">
    <w:name w:val="Style2"/>
    <w:basedOn w:val="Normal"/>
    <w:uiPriority w:val="99"/>
    <w:rsid w:val="00D35F5F"/>
  </w:style>
  <w:style w:type="paragraph" w:customStyle="1" w:styleId="Style3">
    <w:name w:val="Style3"/>
    <w:basedOn w:val="Normal"/>
    <w:uiPriority w:val="99"/>
    <w:rsid w:val="00D35F5F"/>
  </w:style>
  <w:style w:type="paragraph" w:customStyle="1" w:styleId="Style4">
    <w:name w:val="Style4"/>
    <w:basedOn w:val="Normal"/>
    <w:uiPriority w:val="99"/>
    <w:rsid w:val="00D35F5F"/>
    <w:pPr>
      <w:spacing w:line="254" w:lineRule="exact"/>
      <w:jc w:val="center"/>
    </w:pPr>
  </w:style>
  <w:style w:type="character" w:customStyle="1" w:styleId="FontStyle13">
    <w:name w:val="Font Style13"/>
    <w:basedOn w:val="DefaultParagraphFont"/>
    <w:uiPriority w:val="99"/>
    <w:rsid w:val="00D35F5F"/>
    <w:rPr>
      <w:rFonts w:ascii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35F5F"/>
    <w:pPr>
      <w:ind w:left="720"/>
      <w:contextualSpacing/>
    </w:pPr>
  </w:style>
  <w:style w:type="paragraph" w:customStyle="1" w:styleId="ConsPlusTitle">
    <w:name w:val="ConsPlusTitle"/>
    <w:uiPriority w:val="99"/>
    <w:rsid w:val="00D35F5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character" w:customStyle="1" w:styleId="FontStyle43">
    <w:name w:val="Font Style43"/>
    <w:uiPriority w:val="99"/>
    <w:rsid w:val="00C541C0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10</Pages>
  <Words>3409</Words>
  <Characters>19435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andrew 64</cp:lastModifiedBy>
  <cp:revision>11</cp:revision>
  <dcterms:created xsi:type="dcterms:W3CDTF">2018-06-17T19:25:00Z</dcterms:created>
  <dcterms:modified xsi:type="dcterms:W3CDTF">2018-06-19T05:00:00Z</dcterms:modified>
</cp:coreProperties>
</file>